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E91" w:rsidRPr="00F343DA" w:rsidRDefault="008411C6" w:rsidP="00F343DA">
      <w:pPr>
        <w:spacing w:after="0" w:line="240" w:lineRule="auto"/>
        <w:ind w:firstLine="283"/>
        <w:jc w:val="center"/>
        <w:rPr>
          <w:rFonts w:asciiTheme="majorBidi" w:hAnsiTheme="majorBidi" w:cstheme="majorBidi"/>
          <w:b/>
          <w:bCs/>
          <w:i/>
          <w:iCs/>
          <w:sz w:val="36"/>
          <w:szCs w:val="36"/>
          <w:rtl/>
        </w:rPr>
      </w:pPr>
      <w:r w:rsidRPr="00F343DA">
        <w:rPr>
          <w:rFonts w:asciiTheme="majorBidi" w:hAnsiTheme="majorBidi" w:cstheme="majorBidi"/>
          <w:b/>
          <w:bCs/>
          <w:i/>
          <w:iCs/>
          <w:sz w:val="36"/>
          <w:szCs w:val="36"/>
          <w:rtl/>
        </w:rPr>
        <w:t xml:space="preserve">رسالة </w:t>
      </w:r>
      <w:r w:rsidR="00313E91" w:rsidRPr="00F343DA">
        <w:rPr>
          <w:rFonts w:asciiTheme="majorBidi" w:hAnsiTheme="majorBidi" w:cstheme="majorBidi"/>
          <w:b/>
          <w:bCs/>
          <w:i/>
          <w:iCs/>
          <w:sz w:val="36"/>
          <w:szCs w:val="36"/>
          <w:rtl/>
        </w:rPr>
        <w:t>ما يجب</w:t>
      </w:r>
      <w:r w:rsidR="00F377C9" w:rsidRPr="00F343DA">
        <w:rPr>
          <w:rFonts w:asciiTheme="majorBidi" w:hAnsiTheme="majorBidi" w:cstheme="majorBidi" w:hint="cs"/>
          <w:b/>
          <w:bCs/>
          <w:i/>
          <w:iCs/>
          <w:sz w:val="36"/>
          <w:szCs w:val="36"/>
          <w:rtl/>
        </w:rPr>
        <w:t xml:space="preserve"> معرفته</w:t>
      </w:r>
      <w:r w:rsidR="00313E91" w:rsidRPr="00F343DA">
        <w:rPr>
          <w:rFonts w:asciiTheme="majorBidi" w:hAnsiTheme="majorBidi" w:cstheme="majorBidi"/>
          <w:b/>
          <w:bCs/>
          <w:i/>
          <w:iCs/>
          <w:sz w:val="36"/>
          <w:szCs w:val="36"/>
          <w:rtl/>
        </w:rPr>
        <w:t xml:space="preserve"> على كل </w:t>
      </w:r>
      <w:r w:rsidR="00F377C9" w:rsidRPr="00F343DA">
        <w:rPr>
          <w:rFonts w:asciiTheme="majorBidi" w:hAnsiTheme="majorBidi" w:cstheme="majorBidi" w:hint="cs"/>
          <w:b/>
          <w:bCs/>
          <w:i/>
          <w:iCs/>
          <w:sz w:val="36"/>
          <w:szCs w:val="36"/>
          <w:rtl/>
        </w:rPr>
        <w:t>مسلم</w:t>
      </w:r>
    </w:p>
    <w:p w:rsidR="008411C6" w:rsidRPr="00F343DA" w:rsidRDefault="008411C6" w:rsidP="00F343DA">
      <w:pPr>
        <w:spacing w:after="0" w:line="240" w:lineRule="auto"/>
        <w:ind w:firstLine="283"/>
        <w:jc w:val="center"/>
        <w:rPr>
          <w:rFonts w:asciiTheme="majorBidi" w:hAnsiTheme="majorBidi" w:cstheme="majorBidi"/>
          <w:sz w:val="32"/>
          <w:szCs w:val="32"/>
          <w:rtl/>
        </w:rPr>
      </w:pPr>
      <w:r w:rsidRPr="00F343DA">
        <w:rPr>
          <w:rFonts w:asciiTheme="majorBidi" w:hAnsiTheme="majorBidi" w:cstheme="majorBidi"/>
          <w:sz w:val="32"/>
          <w:szCs w:val="32"/>
          <w:rtl/>
        </w:rPr>
        <w:t xml:space="preserve">للشيخ محمد سعيد </w:t>
      </w:r>
      <w:proofErr w:type="spellStart"/>
      <w:r w:rsidRPr="00F343DA">
        <w:rPr>
          <w:rFonts w:asciiTheme="majorBidi" w:hAnsiTheme="majorBidi" w:cstheme="majorBidi"/>
          <w:sz w:val="32"/>
          <w:szCs w:val="32"/>
          <w:rtl/>
        </w:rPr>
        <w:t>البرهاني</w:t>
      </w:r>
      <w:proofErr w:type="spellEnd"/>
    </w:p>
    <w:p w:rsidR="00313E91" w:rsidRPr="00F343DA" w:rsidRDefault="00095CC5" w:rsidP="00F343DA">
      <w:pPr>
        <w:spacing w:after="0" w:line="240" w:lineRule="auto"/>
        <w:ind w:firstLine="283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F343D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الواجبــــــــــات</w:t>
      </w:r>
    </w:p>
    <w:p w:rsidR="00313E91" w:rsidRPr="00F343DA" w:rsidRDefault="00095CC5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</w:t>
      </w:r>
      <w:r w:rsidR="00313E91" w:rsidRPr="00F343DA">
        <w:rPr>
          <w:rFonts w:asciiTheme="majorBidi" w:hAnsiTheme="majorBidi" w:cstheme="majorBidi"/>
          <w:sz w:val="28"/>
          <w:szCs w:val="28"/>
          <w:rtl/>
        </w:rPr>
        <w:t>الواجب الأول ) يجب -</w:t>
      </w:r>
      <w:r w:rsidR="00F343DA">
        <w:rPr>
          <w:rFonts w:asciiTheme="majorBidi" w:hAnsiTheme="majorBidi" w:cstheme="majorBidi"/>
          <w:sz w:val="28"/>
          <w:szCs w:val="28"/>
          <w:rtl/>
        </w:rPr>
        <w:t xml:space="preserve"> على كل مكلف - معرفة الله تعالى</w:t>
      </w:r>
      <w:r w:rsidR="00313E91" w:rsidRPr="00F343DA">
        <w:rPr>
          <w:rFonts w:asciiTheme="majorBidi" w:hAnsiTheme="majorBidi" w:cstheme="majorBidi"/>
          <w:sz w:val="28"/>
          <w:szCs w:val="28"/>
          <w:rtl/>
        </w:rPr>
        <w:t>، وتوحيده - أي</w:t>
      </w:r>
      <w:r w:rsidR="007F5610" w:rsidRPr="00F343DA">
        <w:rPr>
          <w:rFonts w:asciiTheme="majorBidi" w:hAnsiTheme="majorBidi" w:cstheme="majorBidi"/>
          <w:sz w:val="28"/>
          <w:szCs w:val="28"/>
          <w:rtl/>
        </w:rPr>
        <w:t xml:space="preserve"> أنه سبحانه وتعالى واحد في ذاته، واحد في صفاته</w:t>
      </w:r>
      <w:r w:rsidR="00313E91" w:rsidRPr="00F343DA">
        <w:rPr>
          <w:rFonts w:asciiTheme="majorBidi" w:hAnsiTheme="majorBidi" w:cstheme="majorBidi"/>
          <w:sz w:val="28"/>
          <w:szCs w:val="28"/>
          <w:rtl/>
        </w:rPr>
        <w:t>، واحد في أفعاله.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>(الواجب الثاني ) معرفة العبادات وأحكامها - كالصلاة والزكاة والصيام والحج ع</w:t>
      </w:r>
      <w:r w:rsidR="007F5610" w:rsidRPr="00F343DA">
        <w:rPr>
          <w:rFonts w:asciiTheme="majorBidi" w:hAnsiTheme="majorBidi" w:cstheme="majorBidi"/>
          <w:sz w:val="28"/>
          <w:szCs w:val="28"/>
          <w:rtl/>
        </w:rPr>
        <w:t xml:space="preserve">ند </w:t>
      </w:r>
      <w:proofErr w:type="spellStart"/>
      <w:r w:rsidR="007F5610" w:rsidRPr="00F343DA">
        <w:rPr>
          <w:rFonts w:asciiTheme="majorBidi" w:hAnsiTheme="majorBidi" w:cstheme="majorBidi"/>
          <w:sz w:val="28"/>
          <w:szCs w:val="28"/>
          <w:rtl/>
        </w:rPr>
        <w:t>الإستطاعة</w:t>
      </w:r>
      <w:proofErr w:type="spellEnd"/>
      <w:r w:rsidR="007F5610" w:rsidRPr="00F343DA">
        <w:rPr>
          <w:rFonts w:asciiTheme="majorBidi" w:hAnsiTheme="majorBidi" w:cstheme="majorBidi"/>
          <w:sz w:val="28"/>
          <w:szCs w:val="28"/>
          <w:rtl/>
        </w:rPr>
        <w:t xml:space="preserve"> وغير ذلك من تكاليف</w:t>
      </w:r>
      <w:r w:rsidRPr="00F343DA">
        <w:rPr>
          <w:rFonts w:asciiTheme="majorBidi" w:hAnsiTheme="majorBidi" w:cstheme="majorBidi"/>
          <w:sz w:val="28"/>
          <w:szCs w:val="28"/>
          <w:rtl/>
        </w:rPr>
        <w:t>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الواجب الثالث ) تزكية النفس من الرذائل والأخلاق المذمومة - كحب الدنيا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والإنهماك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بها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" بحيث تؤدي إلى نسيان الآخرة " والغضب والحقد والحسد والعجب والرياء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والإعتماد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على الأسباب " أي من غير ملاحظة مسببها " ، وكذا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الإفتخار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والطمع والبُخل وحب الجاه وغير ذلك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>- فصل -</w:t>
      </w:r>
      <w:r w:rsidR="00F377C9" w:rsidRPr="00F343D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343DA">
        <w:rPr>
          <w:rFonts w:asciiTheme="majorBidi" w:hAnsiTheme="majorBidi" w:cstheme="majorBidi"/>
          <w:b/>
          <w:bCs/>
          <w:sz w:val="28"/>
          <w:szCs w:val="28"/>
          <w:rtl/>
        </w:rPr>
        <w:t>في الإيمان والإسلام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</w:t>
      </w:r>
      <w:r w:rsidRPr="00F343DA">
        <w:rPr>
          <w:rFonts w:asciiTheme="majorBidi" w:hAnsiTheme="majorBidi" w:cstheme="majorBidi"/>
          <w:b/>
          <w:bCs/>
          <w:sz w:val="28"/>
          <w:szCs w:val="28"/>
          <w:rtl/>
        </w:rPr>
        <w:t>الإيمان</w:t>
      </w:r>
      <w:r w:rsidRPr="00F343DA">
        <w:rPr>
          <w:rFonts w:asciiTheme="majorBidi" w:hAnsiTheme="majorBidi" w:cstheme="majorBidi"/>
          <w:sz w:val="28"/>
          <w:szCs w:val="28"/>
          <w:rtl/>
        </w:rPr>
        <w:t xml:space="preserve"> ) أن تؤمن بالله وملائكته وكتبه ورسله </w:t>
      </w:r>
      <w:r w:rsidR="007F5610" w:rsidRPr="00F343DA">
        <w:rPr>
          <w:rFonts w:asciiTheme="majorBidi" w:hAnsiTheme="majorBidi" w:cstheme="majorBidi"/>
          <w:sz w:val="28"/>
          <w:szCs w:val="28"/>
          <w:rtl/>
        </w:rPr>
        <w:t>واليوم الآخر</w:t>
      </w:r>
      <w:r w:rsidR="00F377C9" w:rsidRPr="00F343DA">
        <w:rPr>
          <w:rFonts w:asciiTheme="majorBidi" w:hAnsiTheme="majorBidi" w:cstheme="majorBidi" w:hint="cs"/>
          <w:sz w:val="28"/>
          <w:szCs w:val="28"/>
          <w:rtl/>
        </w:rPr>
        <w:t>,</w:t>
      </w:r>
      <w:r w:rsidR="007F5610" w:rsidRPr="00F343DA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F343DA">
        <w:rPr>
          <w:rFonts w:asciiTheme="majorBidi" w:hAnsiTheme="majorBidi" w:cstheme="majorBidi"/>
          <w:sz w:val="28"/>
          <w:szCs w:val="28"/>
          <w:rtl/>
        </w:rPr>
        <w:t>و</w:t>
      </w:r>
      <w:r w:rsidR="00F377C9" w:rsidRPr="00F343DA">
        <w:rPr>
          <w:rFonts w:asciiTheme="majorBidi" w:hAnsiTheme="majorBidi" w:cstheme="majorBidi"/>
          <w:sz w:val="28"/>
          <w:szCs w:val="28"/>
          <w:rtl/>
        </w:rPr>
        <w:t>بالقدر خيره وشره من الله تعالى</w:t>
      </w:r>
      <w:r w:rsidR="00F377C9" w:rsidRPr="00F343DA">
        <w:rPr>
          <w:rFonts w:asciiTheme="majorBidi" w:hAnsiTheme="majorBidi" w:cstheme="majorBidi" w:hint="cs"/>
          <w:sz w:val="28"/>
          <w:szCs w:val="28"/>
          <w:rtl/>
        </w:rPr>
        <w:t>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</w:t>
      </w:r>
      <w:r w:rsidRPr="00F343DA">
        <w:rPr>
          <w:rFonts w:asciiTheme="majorBidi" w:hAnsiTheme="majorBidi" w:cstheme="majorBidi"/>
          <w:b/>
          <w:bCs/>
          <w:sz w:val="28"/>
          <w:szCs w:val="28"/>
          <w:rtl/>
        </w:rPr>
        <w:t>الإسلام</w:t>
      </w:r>
      <w:r w:rsidRPr="00F343DA">
        <w:rPr>
          <w:rFonts w:asciiTheme="majorBidi" w:hAnsiTheme="majorBidi" w:cstheme="majorBidi"/>
          <w:sz w:val="28"/>
          <w:szCs w:val="28"/>
          <w:rtl/>
        </w:rPr>
        <w:t xml:space="preserve"> ) أن تشهد أن لا إ</w:t>
      </w:r>
      <w:r w:rsidR="007F5610" w:rsidRPr="00F343DA">
        <w:rPr>
          <w:rFonts w:asciiTheme="majorBidi" w:hAnsiTheme="majorBidi" w:cstheme="majorBidi"/>
          <w:sz w:val="28"/>
          <w:szCs w:val="28"/>
          <w:rtl/>
        </w:rPr>
        <w:t>له إلا الله وأن محمدا رسول الله</w:t>
      </w:r>
      <w:r w:rsidRPr="00F343DA">
        <w:rPr>
          <w:rFonts w:asciiTheme="majorBidi" w:hAnsiTheme="majorBidi" w:cstheme="majorBidi"/>
          <w:sz w:val="28"/>
          <w:szCs w:val="28"/>
          <w:rtl/>
        </w:rPr>
        <w:t>، وتقيم الصلاة وتؤتي الزكاة وتصوم رمضان وتحج البيت إن استطعت إليه سبيلا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>- فصل -</w:t>
      </w:r>
      <w:r w:rsidR="00F377C9" w:rsidRPr="00F343D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F343D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في بيان معنى الإيمان والإسلام 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معنى الإيمان ) هو تصديق النبي صلى الله عليه وسلم في كل ما جاء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>، تصديقا لا شك فيه .</w:t>
      </w:r>
    </w:p>
    <w:p w:rsidR="00F377C9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rtl/>
        </w:rPr>
        <w:t xml:space="preserve">( معنى الإسلام ) هو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الإنقياد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والإمتثال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لما جاء </w:t>
      </w:r>
      <w:proofErr w:type="spellStart"/>
      <w:r w:rsidRPr="00F343DA">
        <w:rPr>
          <w:rFonts w:asciiTheme="majorBidi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hAnsiTheme="majorBidi" w:cstheme="majorBidi"/>
          <w:sz w:val="28"/>
          <w:szCs w:val="28"/>
          <w:rtl/>
        </w:rPr>
        <w:t xml:space="preserve"> الرسول صلى الله عليه وسلم .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في بيان أركان الإيمان</w:t>
      </w:r>
    </w:p>
    <w:p w:rsid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1-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الأول من أركان الإيمان :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الإيمان بالله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لأن أول و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اجب على المكلف معرفة الله تعالى، وهي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: أن تؤمن بالله تعالى أنه موجود ليس بمعدوم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,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قديم ليس بحادث، باق لا يطرأ عليه العدم، مخالف للحوادث، لاشيء يماثله، قائم بنفسه لا يحتاج إلى محلّ، ولا مخصص ( أي موجود) لأن وجوده أزلي ذاتي واحدٌ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لا مشارك له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لافي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ذاته ولا في صفاته ولا في أفعاله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. له </w:t>
      </w:r>
      <w:r w:rsidRPr="00F343DA">
        <w:rPr>
          <w:rFonts w:asciiTheme="majorBidi" w:eastAsia="Times New Roman" w:hAnsiTheme="majorBidi" w:cstheme="majorBidi"/>
          <w:b/>
          <w:bCs/>
          <w:sz w:val="32"/>
          <w:szCs w:val="32"/>
          <w:rtl/>
        </w:rPr>
        <w:t>القدرة والإرادة والعلم والحياة والسمع والبصر وا</w:t>
      </w:r>
      <w:r w:rsidR="007F5610" w:rsidRPr="00F343DA">
        <w:rPr>
          <w:rFonts w:asciiTheme="majorBidi" w:eastAsia="Times New Roman" w:hAnsiTheme="majorBidi" w:cstheme="majorBidi"/>
          <w:b/>
          <w:bCs/>
          <w:sz w:val="32"/>
          <w:szCs w:val="32"/>
          <w:rtl/>
        </w:rPr>
        <w:t>لكلام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، فهو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: القادر والمريد والعال</w:t>
      </w:r>
      <w:r w:rsidR="00F377C9" w:rsidRPr="00F343DA">
        <w:rPr>
          <w:rFonts w:asciiTheme="majorBidi" w:eastAsia="Times New Roman" w:hAnsiTheme="majorBidi" w:cstheme="majorBidi"/>
          <w:sz w:val="28"/>
          <w:szCs w:val="28"/>
          <w:rtl/>
        </w:rPr>
        <w:t>م والحي والسميع والبصير والمتكل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م</w:t>
      </w:r>
      <w:r w:rsidR="00F377C9"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.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أرسل بفضله الرسل وتولاهم بعصمته إياهم عما لا يليق </w:t>
      </w:r>
      <w:r w:rsidR="00F377C9" w:rsidRPr="00F343DA">
        <w:rPr>
          <w:rFonts w:asciiTheme="majorBidi" w:eastAsia="Times New Roman" w:hAnsiTheme="majorBidi" w:cstheme="majorBidi"/>
          <w:sz w:val="28"/>
          <w:szCs w:val="28"/>
          <w:rtl/>
        </w:rPr>
        <w:t>بهم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وله سبحانه وتعالى صفات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وكمالات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لا تتناهى ولا تُحصى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C34474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2-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الثاني :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الإيمان بالملائكة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: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هو التصديق بأنهم أجسام نورانية، خلقهم الله تعالى من النور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لا يأكلون ولا يشربون ولا يتناسلون و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لا يوصفون بالذكورة ولا بالأنوثة، دأبهم الطاعات، وهم معصومون من الذنوب، لا يفترون عن ذكر الله تعالى، ولا يعلم عددهم إلا الله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والواجب معرفة عشرة منهم تفص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يلا: جبرائيل، </w:t>
      </w:r>
      <w:proofErr w:type="spellStart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وميكائيل</w:t>
      </w:r>
      <w:proofErr w:type="spellEnd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proofErr w:type="spellStart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وإسرافيل</w:t>
      </w:r>
      <w:proofErr w:type="spellEnd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، وعزرائيل</w:t>
      </w:r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>، والحافظان (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الموصوف كل منهما رقيب - حافظ -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عتيد - أي حاضر - ) ومنكر ونكير، ورضوان خازن الجنة، ومالك خازن النار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ثم حملة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العرش وهم في أيام الدنيا أربعة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وفي الآخرة ثمانية</w:t>
      </w:r>
      <w:r w:rsidR="00C34474" w:rsidRPr="00F343DA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lastRenderedPageBreak/>
        <w:t xml:space="preserve">3-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الثالث :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الإيمان بالكتب السماوية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وهي مئة صحيفة وأربعة كتب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أنزل عل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ى سيدنا آدم عليه السلام عشر صحف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على </w:t>
      </w:r>
      <w:proofErr w:type="spellStart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شيث</w:t>
      </w:r>
      <w:proofErr w:type="spellEnd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عليه السلام خمسون صحيفة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وعلى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إدريس عليه السلام ثلاثون صحيفة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على إبراهيم عليه السلام عشر صحف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ونزل عل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ى موسى عليه السلام كتاب التوراة، وعلى داود عليه السلام </w:t>
      </w:r>
      <w:proofErr w:type="spellStart"/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الزبور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على عيسى عليه السلام الإنجيل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وعلى سيدنا محمد ص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لى الله عليه وسلم القرآن الكريم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وهو أشرفها وأعظم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ها، وناسخ لجميع ما قبله</w:t>
      </w:r>
      <w:r w:rsidR="00F377C9" w:rsidRPr="00F343DA">
        <w:rPr>
          <w:rFonts w:asciiTheme="majorBidi" w:eastAsia="Times New Roman" w:hAnsiTheme="majorBidi" w:cstheme="majorBidi"/>
          <w:sz w:val="28"/>
          <w:szCs w:val="28"/>
          <w:rtl/>
        </w:rPr>
        <w:t>، وحكم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ه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باق إلى يوم القيامة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لا يلحقه تبديل ولا تغيير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7F5610" w:rsidRPr="00F343DA" w:rsidRDefault="00313E91" w:rsidP="00264EB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4-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الرابع :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الإيمان بالرسل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: عليهم الص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لاة والسلام دعاة الخلق إلى الحق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أرسل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هم الله رحمة منه وفضلا، مبشرين للمحسن بالثواب، ومنذرين للمسيء بالعقاب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ومبينين للناس ما يحت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اجون إليه من صالح الدين والدنيا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ومفيدين لهم ما يَبلغون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الدرجات العل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ى</w:t>
      </w:r>
      <w:r w:rsidR="00F377C9" w:rsidRPr="00F343DA">
        <w:rPr>
          <w:rFonts w:asciiTheme="majorBidi" w:eastAsia="Times New Roman" w:hAnsiTheme="majorBidi" w:cstheme="majorBidi"/>
          <w:sz w:val="28"/>
          <w:szCs w:val="28"/>
          <w:rtl/>
        </w:rPr>
        <w:t>، و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خ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صهم تعالى بالوحي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وأيدهم بال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آيات والمعجزات الدالة على صدقهم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فيما جاؤوا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عليهم ا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لصلاة والسلام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وعددهم على 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التحقيق لا يعلمه إلا الله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فيهم خمسة 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>وعشرون مذكورون في القرآن العظيم، فيجب معرفتهم تفصيلا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بحيث لو عُرض على المسلم الواحد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ُ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منهم، لعرفه بالرسالة ولم يُنكره، وهم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: </w:t>
      </w:r>
      <w:r w:rsidR="007F5610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آدم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وإدريس ،</w:t>
      </w:r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وهود ، وصالح ، وإبراهيم، ولوط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وإس</w:t>
      </w:r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ماعيل، وإسحاق، ويعقوب، ويوسف، وأيوب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وشع</w:t>
      </w:r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يب، وموسى، وهارون</w:t>
      </w:r>
      <w:r w:rsidR="00264EB5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,</w:t>
      </w:r>
      <w:r w:rsidR="00F377C9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وذو الكفل، وداود</w:t>
      </w:r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، وسليمان، </w:t>
      </w:r>
      <w:proofErr w:type="spellStart"/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وإلياس</w:t>
      </w:r>
      <w:proofErr w:type="spellEnd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، </w:t>
      </w:r>
      <w:proofErr w:type="spellStart"/>
      <w:r w:rsidR="00F377C9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وال</w:t>
      </w:r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يسع</w:t>
      </w:r>
      <w:proofErr w:type="spellEnd"/>
      <w:r w:rsidR="00264EB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ويونس</w:t>
      </w:r>
      <w:r w:rsidR="00F377C9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، </w:t>
      </w:r>
      <w:proofErr w:type="spellStart"/>
      <w:r w:rsidR="00F377C9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وزكريا</w:t>
      </w:r>
      <w:proofErr w:type="spellEnd"/>
      <w:r w:rsidR="00F377C9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ويحيى، وعيسى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، ومحمد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صلى الله عليه وسلم وعليهم أجمعين</w:t>
      </w:r>
      <w:r w:rsidR="00F377C9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ويجب الإيمان ببقية الأنبياء عليهم الصلاة</w:t>
      </w:r>
      <w:r w:rsidR="007F561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والسلام إجمالا من غير حصر بعدد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بأن يقول : آمنت بأنبياء الله تعالى جميعا . </w:t>
      </w:r>
    </w:p>
    <w:p w:rsidR="007F5610" w:rsidRPr="00E25505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وأعلم أن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الرسول</w:t>
      </w:r>
      <w:r w:rsidR="00E25505">
        <w:rPr>
          <w:rFonts w:asciiTheme="majorBidi" w:eastAsia="Times New Roman" w:hAnsiTheme="majorBidi" w:cstheme="majorBidi" w:hint="cs"/>
          <w:sz w:val="28"/>
          <w:szCs w:val="28"/>
          <w:rtl/>
        </w:rPr>
        <w:t>: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P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هو الذي أوحيّ </w:t>
      </w:r>
      <w:r w:rsidR="00095CC5" w:rsidRP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إليه </w:t>
      </w:r>
      <w:proofErr w:type="spellStart"/>
      <w:r w:rsidR="00095CC5" w:rsidRPr="00E25505">
        <w:rPr>
          <w:rFonts w:asciiTheme="majorBidi" w:eastAsia="Times New Roman" w:hAnsiTheme="majorBidi" w:cstheme="majorBidi"/>
          <w:sz w:val="28"/>
          <w:szCs w:val="28"/>
          <w:rtl/>
        </w:rPr>
        <w:t>بشرع</w:t>
      </w:r>
      <w:proofErr w:type="spellEnd"/>
      <w:r w:rsidR="00095CC5" w:rsidRPr="00E25505">
        <w:rPr>
          <w:rFonts w:asciiTheme="majorBidi" w:eastAsia="Times New Roman" w:hAnsiTheme="majorBidi" w:cstheme="majorBidi"/>
          <w:sz w:val="28"/>
          <w:szCs w:val="28"/>
          <w:rtl/>
        </w:rPr>
        <w:t>، وأمرَ بتبليغه للخلق</w:t>
      </w:r>
      <w:r w:rsidR="007F5610" w:rsidRPr="00E25505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. </w:t>
      </w:r>
    </w:p>
    <w:p w:rsidR="00313E91" w:rsidRPr="00E25505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32"/>
          <w:szCs w:val="32"/>
        </w:rPr>
      </w:pPr>
      <w:r w:rsidRPr="00E25505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E25505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النبي</w:t>
      </w:r>
      <w:r w:rsidR="00E25505">
        <w:rPr>
          <w:rFonts w:asciiTheme="majorBidi" w:eastAsia="Times New Roman" w:hAnsiTheme="majorBidi" w:cstheme="majorBidi" w:hint="cs"/>
          <w:sz w:val="28"/>
          <w:szCs w:val="28"/>
          <w:rtl/>
        </w:rPr>
        <w:t>:</w:t>
      </w:r>
      <w:r w:rsidR="00095CC5" w:rsidRP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 من أوحى إليه، ولم يؤمر بالتبليغ</w:t>
      </w:r>
      <w:r w:rsidRPr="00E25505">
        <w:rPr>
          <w:rFonts w:asciiTheme="majorBidi" w:eastAsia="Times New Roman" w:hAnsiTheme="majorBidi" w:cstheme="majorBidi"/>
          <w:sz w:val="28"/>
          <w:szCs w:val="28"/>
          <w:rtl/>
        </w:rPr>
        <w:t>، أو كان على شرع رسول</w:t>
      </w:r>
      <w:r w:rsidR="00F377C9" w:rsidRPr="00E25505">
        <w:rPr>
          <w:rFonts w:asciiTheme="majorBidi" w:eastAsia="Times New Roman" w:hAnsiTheme="majorBidi" w:cstheme="majorBidi" w:hint="cs"/>
          <w:sz w:val="28"/>
          <w:szCs w:val="28"/>
          <w:rtl/>
        </w:rPr>
        <w:t>ٍ</w:t>
      </w:r>
      <w:r w:rsidRP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 قبله</w:t>
      </w:r>
      <w:r w:rsidRPr="00E25505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E25505">
        <w:rPr>
          <w:rFonts w:asciiTheme="majorBidi" w:eastAsia="Times New Roman" w:hAnsiTheme="majorBidi" w:cstheme="majorBidi"/>
          <w:sz w:val="32"/>
          <w:szCs w:val="32"/>
        </w:rPr>
        <w:t>.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hAnsiTheme="majorBidi" w:cstheme="majorBidi" w:hint="cs"/>
          <w:b/>
          <w:bCs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ويجب على المكلف أن يعتقد في حق الرسل الكرام أربع أشياء :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الصدق والأمانة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( أي العصمة من الذنوب ) و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التبليغ</w:t>
      </w:r>
      <w:r w:rsidR="00E25505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(</w:t>
      </w:r>
      <w:r w:rsidR="00E25505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أ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 تبليغ جميع ما أمروا بتب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ليغه</w:t>
      </w:r>
      <w:r w:rsidR="00095CC5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) للخلق، </w:t>
      </w:r>
      <w:proofErr w:type="spellStart"/>
      <w:r w:rsidR="00095CC5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</w:t>
      </w:r>
      <w:r w:rsidR="00095CC5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الفطانة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 ويستحيل في حقهم أضداد هذه الأربعة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  <w:r w:rsidR="00887278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</w:rPr>
        <w:t xml:space="preserve">: </w:t>
      </w:r>
      <w:r w:rsidR="00887278" w:rsidRPr="00F343DA">
        <w:rPr>
          <w:rFonts w:asciiTheme="majorBidi" w:hAnsiTheme="majorBidi" w:cstheme="majorBidi" w:hint="cs"/>
          <w:b/>
          <w:bCs/>
          <w:sz w:val="28"/>
          <w:szCs w:val="28"/>
          <w:shd w:val="clear" w:color="auto" w:fill="FAFAFA"/>
          <w:rtl/>
        </w:rPr>
        <w:t xml:space="preserve">وهي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الكذب والخيانة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أي بفعل شيء مما نهوا عنه نهي تحريم أو تنزيه ، لا قبل النبوة ولا بعدها ، و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الكتمان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أي كتمان ما أمروا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، و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الغفلة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والبلادة والبله ، بل هم فطنون ومتيقظون لإلزام الخصوم وإبطال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دعاويهم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الباطلة</w:t>
      </w:r>
      <w:r w:rsidR="00E25505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  <w:r w:rsidRPr="00F343DA">
        <w:rPr>
          <w:rFonts w:asciiTheme="majorBidi" w:hAnsiTheme="majorBidi" w:cstheme="majorBidi"/>
          <w:sz w:val="28"/>
          <w:szCs w:val="28"/>
        </w:rPr>
        <w:br/>
      </w:r>
      <w:r w:rsidRPr="00F343DA">
        <w:rPr>
          <w:rFonts w:asciiTheme="majorBidi" w:hAnsiTheme="majorBidi" w:cstheme="majorBidi"/>
          <w:b/>
          <w:bCs/>
          <w:sz w:val="32"/>
          <w:szCs w:val="32"/>
          <w:shd w:val="clear" w:color="auto" w:fill="FAFAFA"/>
          <w:rtl/>
        </w:rPr>
        <w:t>تنبيه: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جاء في بعض ال</w:t>
      </w:r>
      <w:r w:rsidR="00F377C9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آ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يات الكريمة ما يوهم أن بعض الأنبياء حصلت منهم معصية ، وذلك مثل قوله تعالى " وعصى آدم ربه فغوى " ومثل قوله تعالى مخاطبا سيدنا محمدا صلى الله عليه وسلم " عفا ال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له عنك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لم أذنت لهم " وأمثال هذه الآيات . فالجواب : أن هذه الأفعال عُد</w:t>
      </w:r>
      <w:r w:rsidR="00F377C9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َّ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ت عليهم سيئات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نظرا لقربهم من ربهم وإلا فهي في الحقي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قة </w:t>
      </w:r>
      <w:r w:rsidR="00F377C9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خلاف الأولى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لا سيئات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بدل</w:t>
      </w:r>
      <w:r w:rsidR="00F377C9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ي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 أنها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لو صدرت من غير نبي لم تعد ذنبا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ولهذا قال العلماء رحمهم الله ( حسنات الأبرار س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يئات المقربين) قال الله تعالى</w:t>
      </w:r>
      <w:r w:rsidR="00E25505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="00F377C9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"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ولقد عهدنا إلى آدم من قبل</w:t>
      </w:r>
      <w:r w:rsidR="00F377C9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ُ</w:t>
      </w:r>
      <w:r w:rsidR="00F377C9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فنسي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ولم نجد له عزما 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" أي </w:t>
      </w:r>
      <w:r w:rsidR="007F5610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 xml:space="preserve">لم </w:t>
      </w:r>
      <w:r w:rsidR="007F5610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lastRenderedPageBreak/>
        <w:t>نجد له عزما على العصيان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فالحذر كل الحذر من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إفتراءات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اليهود والكذب على ا</w:t>
      </w:r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لأنبياء صلوات الله عليهم </w:t>
      </w:r>
      <w:proofErr w:type="spellStart"/>
      <w:r w:rsidR="007F561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أجميعن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الذين عصمهم الله من كل خصلة ذميمة - كالكذب والغش والخيانة ، وكالأمراض التي قد تؤدي إلى نفور الناس - كما تكذب اليهود على سيدنا أيوب عليه السل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ام بأنه مرض حتى تناثر منه الدود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فوضعته زوجته بمكان خارج القرية، كل ذلك مما يحرم 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عتقاده والتهجم على مق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امه الشريف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ص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لى الله عليه وعلى جميع الأنبياء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والمرسلين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100748" w:rsidRPr="00F343DA" w:rsidRDefault="00313E91" w:rsidP="00E25505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 xml:space="preserve">ومما يجب </w:t>
      </w:r>
      <w:proofErr w:type="spellStart"/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إعتقاده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أن نبينا محمد صلى الله عليه وسلم خاتم النبيين - أي لا نبي بعده - ورسالته عامة لكافة الخلق ، حتى الجن والملائكة ، ولكن رسالته لل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إ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نس والجن رسالة تكل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يف ولبقية المخلوقات رسالة تشريف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 وأما نزول سيدنا عيسى بن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مريم عليه السلام في آخر الزمان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فإنما </w:t>
      </w:r>
      <w:r w:rsidR="0010074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يكون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حاكم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ا </w:t>
      </w:r>
      <w:proofErr w:type="spellStart"/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بشرع</w:t>
      </w:r>
      <w:proofErr w:type="spellEnd"/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نبينا صلى الله عليه وسلم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. </w:t>
      </w:r>
    </w:p>
    <w:p w:rsidR="006632B0" w:rsidRPr="00F343DA" w:rsidRDefault="00313E91" w:rsidP="00F343DA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يجوز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في حق الرسل عليهم الصلاة والسلام الأعراض البشرية التي لا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تؤدي إلى نقص في مراتبهم العلية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كالأكل والشرب والجماع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الحلال والنوم بأعينهم لا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بقلوبهم</w:t>
      </w:r>
      <w:r w:rsidR="0010074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,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والأمراض التي لا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تؤدي إلى نقص في مراتبهم العلية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كالمرض غير المنفر</w:t>
      </w:r>
      <w:r w:rsidR="0010074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hAnsiTheme="majorBidi" w:cstheme="majorBidi" w:hint="cs"/>
          <w:b/>
          <w:bCs/>
          <w:sz w:val="32"/>
          <w:szCs w:val="32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 5-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الخامس :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الإيمان بالقدر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ومعناه ، أن الله سبح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انه وتعالى قدر الأشياء من الأزل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وقدر سبحانه وتعالى أنها ستقع في أ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و</w:t>
      </w:r>
      <w:r w:rsidR="00095CC5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قات معلومة وأمكنة معلومة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فلا تتخلف أبدا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b/>
          <w:bCs/>
          <w:sz w:val="32"/>
          <w:szCs w:val="32"/>
          <w:shd w:val="clear" w:color="auto" w:fill="FAFAFA"/>
          <w:rtl/>
        </w:rPr>
        <w:t>تنبيه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واجب على كل مكلف أن يعتقد بأن ما كان من خير أو 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شر أو نفع أو ضر أو حركة أو سكون، هو بتقدير الله تعالى وعلمه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ولكن فع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 الخير والشر ينسبه العبد لنفسه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فالعبد مختارا ظاهرا ( أي ليس بمضطر في 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فعل الخير والشر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) ومراعاة الأمر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والنهي واجبة على العبد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ولا يجو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ز للعبد أن يغتر ويقول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: كا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 القضاء والقدر هكذا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فما ذنبي؟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بل كما علم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أن القضاء والقدر من الله تعالى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يجب أن يعل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 أن الأمر والنهي من الله تعالى. أرسل الرسل وأنزل عليهم الك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ت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وبيّن فيها أ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وامره ونواهيه ، وتكرّم أيضا جل </w:t>
      </w:r>
      <w:r w:rsidR="0010074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ج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لاله على الإنسان بالعقل والتمييز وعرّفه بو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اسطة رسله طريقي الرشاد والضلال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وأما التقدير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فليس بمعلوم للعبد لأنه أمر غيبي، ولا يُعلم إلا بعد الوقوع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فأنى لهذا المغرور أن يحتج بشيء غير معلوم له ! فلما لم يراع العبد الأوامر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والنواهي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كان مستوجبا للعقوبة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</w:t>
      </w:r>
      <w:r w:rsidR="006632B0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لأن التعذيب، لا لموافقة العبد القدر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بل لمخالفته الأمر والنهي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وحينئذ يحتاج إلى التوبة والندم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لعزم على عدم العود، إن كان ذنبا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والشكر لل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ه تعالى على التوفيق إن كان طاعة. روى البخاري في </w:t>
      </w:r>
      <w:proofErr w:type="spellStart"/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صحيحه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عن سيدنا رسول الله صلى الله عليه وسلم أنه قال " كل أمتي يدخلون الجنة إلا من أبى ، قالوا : ومن يأبى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يارسول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لله ؟ قال: من أطاعني دخل الجنة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ومن عصاني فقد أبى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" .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6-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السادس "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الإيمان باليوم الآخر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أي يوم القيامة ، وهو : أن تصدق بوجوده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وبجميع ما يشتمل عليه من الأهوال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من بعث المخلوقات وحشرهم ونشرهم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وحسابهم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والشفاعة ووزن أعمالهم، وإعطائهم كتبهم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وشرب المؤمنين من الحوض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lastRenderedPageBreak/>
        <w:t>المورود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والمر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ور على الصراط الذي على متن جهنم، وإدخال بعضهم النار بالعدل، وبعضهم الجنة بالفضل، وهو يوم عظيم، نسأله تعالى أن ي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ج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علنا فيه من الناجين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884AF3" w:rsidRPr="00F343DA" w:rsidRDefault="00313E91" w:rsidP="00E25505">
      <w:pPr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وأعلم أن الله تعالى يحي هذه النفوس بعد ا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لموت، ويبعثها من قبورها بالجسم، والروح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كما قال الله تعالى " منها خلقناكم وفيها نُعيدكم ومنها نخرجكم تارة أخرى " وقال تعالى " وأن الله يبعث م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 في القبور " وقال تعالى " قل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يحييها الذي أنشأها أول مرة ، وهو بكل خلق عليم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" وقال تعالى " كما بدأنا أول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خلق نعيده " حتى إن الأرض تعاد يوم الق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يامة ، لتشهد على المكلفين بما ع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ل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 على ظهرها من خير أو شر، قال تعالى "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يومئذ تحد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ِّ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ث 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أ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خبارها بأن ربك أوحى لها " أي ما فُع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 على ظهرها من الطاعات والمعاصي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فبعد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البع</w:t>
      </w:r>
      <w:r w:rsidR="006632B0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ث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( أي رجوع الأرواح إلى أجسادها) وبعد </w:t>
      </w:r>
      <w:r w:rsidR="006632B0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النشر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(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أي خروجهم 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من القبور) يصير الحشر إلى أرض المحشر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لأجل الحساب فيحضر الم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حشر كل</w:t>
      </w:r>
      <w:r w:rsidR="0010074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ُّ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شيء كان موجودا في الدنيا</w:t>
      </w:r>
      <w:r w:rsidR="006632B0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,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حتى الملائكة والجن وال</w:t>
      </w:r>
      <w:r w:rsidR="006632B0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إنس والبهائم والوحوش وكل ذي روح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وورد بسند حسن عن النبي صلى الله عليه وسلم انه قال " ليختصمن كل شيء يوم القيامة حتى الشاتان فيما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انتطحتا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" . وفي رواية " يحشر الخلق كلهم يوم القيامة : البهائم والدواب والطيو</w:t>
      </w:r>
      <w:r w:rsidR="0010074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. فيبلغ من عدل الله أن يأخذ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للجمّاء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من القرناء ، ثم يقول : كونا ترابا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="006632B0" w:rsidRPr="00F343DA">
        <w:rPr>
          <w:rFonts w:asciiTheme="majorBidi" w:eastAsia="Times New Roman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في معنى الشهادتين إجمالا</w:t>
      </w:r>
    </w:p>
    <w:p w:rsidR="006632B0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معرفة معنى الشهادتين واجبة ، لقوله تعالى " فاع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لم أنه لا إله إلا الله " وعلمها: معرفة معناها</w:t>
      </w:r>
      <w:r w:rsidR="0010074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فمعنى </w:t>
      </w:r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>شهادة أن لا إله إلا الله إجمالا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: أتكلم بلساني وأصدق قلبي أن المعبود بحق - أي مستحق للعبادة - هو الله تعالى وحده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ومعنى شهادة </w:t>
      </w:r>
      <w:proofErr w:type="spellStart"/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ان</w:t>
      </w:r>
      <w:proofErr w:type="spellEnd"/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محمدا رسول الله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: أتكلم بلساني وأذعن بقلبي أن سيدنا محمدا رسول الله ، مرس</w:t>
      </w:r>
      <w:r w:rsidR="0010074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َ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ل من عند الله ، لي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ُخرج الناس من الظلمات إلى النور. ( الظلمات ) هي الكفر والجهل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( النور ) هو دين الإسلام والعلم</w:t>
      </w:r>
      <w:r w:rsidR="0010074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-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في بيان المراد من الشهادتين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 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المراد من الشهادتين : نفي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الألوهية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عما سوى الله وإثباتها لله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مع الإقرار برسال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ة سيدنا محمد صلى الله عليه وسلم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فلا يصح الإيمان والإسلام بدون شهادة أن لا إله إلا الله وأن محمدا رسول الله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 xml:space="preserve">في بيان </w:t>
      </w:r>
      <w:proofErr w:type="spellStart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الإعتقاد</w:t>
      </w:r>
      <w:proofErr w:type="spellEnd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 xml:space="preserve"> الواجب في توحيده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 xml:space="preserve"> عز وجل</w:t>
      </w:r>
    </w:p>
    <w:p w:rsidR="00313E91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هو أنه تعال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ى موجود</w:t>
      </w:r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لا </w:t>
      </w:r>
      <w:proofErr w:type="spellStart"/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>إبتداء</w:t>
      </w:r>
      <w:proofErr w:type="spellEnd"/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لوجوده ولا </w:t>
      </w:r>
      <w:r w:rsidR="006632B0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نتهاء له، ولا يشبه شيئا ولا يشبهه شيء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ولا يحتاج مكان</w:t>
      </w:r>
      <w:r w:rsidR="006632B0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ومحل</w:t>
      </w:r>
      <w:r w:rsidR="006632B0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ولا يغيره زمان ول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 ثاني له في ذاته ،ولا في صفاته، </w:t>
      </w:r>
      <w:proofErr w:type="spellStart"/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ولافي</w:t>
      </w:r>
      <w:proofErr w:type="spellEnd"/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أفعاله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قائم بن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فسه</w:t>
      </w:r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>، مستغن عن جميع خلقه، قادر، مريد، يفعل ما يشاء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خالق لج</w:t>
      </w:r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>ميع الأشياء ويعلم كل شيء ويسمعه، ولا يشغله شأن عن شان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حي قي</w:t>
      </w:r>
      <w:r w:rsidR="006632B0" w:rsidRPr="00F343DA">
        <w:rPr>
          <w:rFonts w:asciiTheme="majorBidi" w:eastAsia="Times New Roman" w:hAnsiTheme="majorBidi" w:cstheme="majorBidi"/>
          <w:sz w:val="28"/>
          <w:szCs w:val="28"/>
          <w:rtl/>
        </w:rPr>
        <w:t>وم متكلم عدل في حكمه وقضائه، منفرد بالخلق والتدبير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يقول للشيء : كن فيكون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E25505" w:rsidRDefault="00E25505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</w:p>
    <w:p w:rsidR="00E25505" w:rsidRDefault="00E25505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</w:p>
    <w:p w:rsidR="00E25505" w:rsidRPr="00F343DA" w:rsidRDefault="00E25505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>- 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فصل</w:t>
      </w:r>
      <w:r w:rsidR="00E25505">
        <w:rPr>
          <w:rFonts w:asciiTheme="majorBidi" w:eastAsia="Times New Roman" w:hAnsiTheme="majorBidi" w:cstheme="majorBidi"/>
          <w:sz w:val="28"/>
          <w:szCs w:val="28"/>
        </w:rPr>
        <w:t xml:space="preserve">  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في بيان أن الله تعالى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هو المنفرد بالخلق والإيجاد</w:t>
      </w:r>
    </w:p>
    <w:p w:rsidR="00313E91" w:rsidRPr="00F343DA" w:rsidRDefault="00313E91" w:rsidP="00E25505">
      <w:pPr>
        <w:shd w:val="clear" w:color="auto" w:fill="FAFAFA"/>
        <w:spacing w:after="0" w:line="240" w:lineRule="auto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lastRenderedPageBreak/>
        <w:t>اعلم أنه لا موجود سوى الله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تعالى إلا وهو حادث بفعله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أي ليس لغيره تعالى من الموجودات فعل ولا 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تأثير بإيجاده تعالى لأي شيء كان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وقد أجرى الله سبحانه وتعالى العادة اختيارا منه ، بإيجاده للأشياء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عند وجود أسبابها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- أي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لا </w:t>
      </w:r>
      <w:proofErr w:type="spellStart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بها</w:t>
      </w:r>
      <w:proofErr w:type="spellEnd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- وقس على هذا : الشبع عند ال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طعام ، والري عند الماء، والشفاء عند الدواء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فيجب</w:t>
      </w:r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proofErr w:type="spellStart"/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>الإعتقاد</w:t>
      </w:r>
      <w:proofErr w:type="spellEnd"/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بأن كل حادث في العالم، هو فعله تعالى، وخلقه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>لا خالق سواه ولا محدث له إلا هو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تصديقا لقوله تعالى " الله خالق كل شيء " و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في قوله تعالى " والله خلقكم وما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تعملون</w:t>
      </w:r>
      <w:r w:rsidR="00095CC5"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فكما 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علمت أن الله تعالى خالق لكل شيء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ي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نبغي أن تعلم أيضا أن للعبد كسبا، يجازيه الله تعالى على كسبه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فالثواب والعقاب على استعمال العبد الجزء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الإختيا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ري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. أي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يثيبه الله تعالى على 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الطاعات </w:t>
      </w:r>
      <w:proofErr w:type="spellStart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وبه</w:t>
      </w:r>
      <w:proofErr w:type="spellEnd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يعاقبه على المنكرات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قال تعالى في كتابه العزيز " لا يكلف الله نفسا إلا و</w:t>
      </w:r>
      <w:r w:rsidR="0010074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ُ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سعها لها ما كسبت وعليها ما اكتسب " أي لها م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ا كسبت من الطاعات ، وعليها ما ا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ك</w:t>
      </w:r>
      <w:r w:rsidR="00100748" w:rsidRPr="00F343DA">
        <w:rPr>
          <w:rFonts w:asciiTheme="majorBidi" w:eastAsia="Times New Roman" w:hAnsiTheme="majorBidi" w:cstheme="majorBidi"/>
          <w:sz w:val="28"/>
          <w:szCs w:val="28"/>
          <w:rtl/>
        </w:rPr>
        <w:t>تسبت من المعاصي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فبين الله تعالى لنا في هذه الآية أن للعبد كسبا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يجازى عليه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. وقد </w:t>
      </w:r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>قال تعالى " من عمل صالحا فلنفسه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ومن أساء فعليها وما ربك بظلام للعبيد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"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="008411C6"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 xml:space="preserve">في بيان أن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الله تعالى لا يشبه مخلوقاته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قال الله تعالى " </w:t>
      </w:r>
      <w:r w:rsidRPr="00F343DA">
        <w:rPr>
          <w:rFonts w:asciiTheme="majorBidi" w:eastAsia="Times New Roman" w:hAnsiTheme="majorBidi" w:cstheme="majorBidi"/>
          <w:b/>
          <w:bCs/>
          <w:sz w:val="32"/>
          <w:szCs w:val="32"/>
          <w:rtl/>
        </w:rPr>
        <w:t>ليس كمثله شيء ، وهو السميع البصير</w:t>
      </w:r>
      <w:r w:rsidRPr="00F343DA">
        <w:rPr>
          <w:rFonts w:asciiTheme="majorBidi" w:eastAsia="Times New Roman" w:hAnsiTheme="majorBidi" w:cstheme="majorBidi"/>
          <w:sz w:val="32"/>
          <w:szCs w:val="32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" فالله سبحانه وتعالى ،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مخالف للحوادث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فلا يشبهه شيء من مخلوق</w:t>
      </w:r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>اته ، ولا يشبه شيئا من مخلوقاته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ومن ذلك أن وجوده تعا</w:t>
      </w:r>
      <w:r w:rsidR="00095CC5" w:rsidRPr="00F343DA">
        <w:rPr>
          <w:rFonts w:asciiTheme="majorBidi" w:eastAsia="Times New Roman" w:hAnsiTheme="majorBidi" w:cstheme="majorBidi"/>
          <w:sz w:val="28"/>
          <w:szCs w:val="28"/>
          <w:rtl/>
        </w:rPr>
        <w:t>لى ليس كوجودنا، إذ وجودنا حادث، وبإيجاده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ووجوده تعالى أزلي ذاتي</w:t>
      </w:r>
      <w:r w:rsidR="008411C6"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ق</w:t>
      </w:r>
      <w:r w:rsidR="00095CC5" w:rsidRP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ِ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د</w:t>
      </w:r>
      <w:r w:rsidR="00095CC5" w:rsidRP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َ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</w:t>
      </w:r>
      <w:r w:rsidR="00095CC5" w:rsidRP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ُ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لا كق</w:t>
      </w:r>
      <w:r w:rsidR="00095CC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ِ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دمن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ا ، لأن ق</w:t>
      </w:r>
      <w:r w:rsidR="00095CC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ِ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دمه لم يكن مسبوقا بعدم، وبقاؤه لا كبقائنا، لأن بق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ءه تعالى لا اختتام له، وغناه لا كغنانا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 المخلوقات كل</w:t>
      </w:r>
      <w:r w:rsidR="00095CC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َّ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ها من حيوان وجماد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ونبات مفتقر</w:t>
      </w:r>
      <w:r w:rsidR="00095CC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ةٌ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إليه ابتداء ودواما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وسبحانه جل جلاله الغني المطلق - أي الذي لا يفتقر إلى غيره - أزلا وأبدا ، ويفتقر إليه كل ما سواه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D37028" w:rsidRPr="00F343DA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ومخالفته للحوادث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كما قال تعالى " ليس كمثله شيء وهو السميع البصير " فلا يماثله أحد ولا يماثله شيء من خلقه ، فهو سبحانه وتعالى مخالف لمخلوقاته في الذات والصفات والأفعال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قدرته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ليست كقدرتنا ، لأن قدرتنا حادثة وتقدر على بعض الأشياء دون بعض</w:t>
      </w:r>
      <w:r w:rsidR="00074753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,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وبالآلات </w:t>
      </w:r>
      <w:r w:rsidR="00074753" w:rsidRPr="00F343DA">
        <w:rPr>
          <w:rFonts w:asciiTheme="majorBidi" w:eastAsia="Times New Roman" w:hAnsiTheme="majorBidi" w:cstheme="majorBidi"/>
          <w:sz w:val="28"/>
          <w:szCs w:val="28"/>
          <w:rtl/>
        </w:rPr>
        <w:t>والمعاونة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والله تعالى قادر </w:t>
      </w:r>
      <w:r w:rsidR="00074753" w:rsidRPr="00F343DA">
        <w:rPr>
          <w:rFonts w:asciiTheme="majorBidi" w:eastAsia="Times New Roman" w:hAnsiTheme="majorBidi" w:cstheme="majorBidi"/>
          <w:sz w:val="28"/>
          <w:szCs w:val="28"/>
          <w:rtl/>
        </w:rPr>
        <w:t>بقدرته الأزلية على جميع الأشياء، لا بآلة ولا بمشاركة غيره، ولا بمعالجة ولا أسباب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سبحان من قال في كتابه العزيز " إنما أمره إذا أراد شيئا أن يقول له كن فيكون</w:t>
      </w:r>
      <w:r w:rsidR="00C7475C" w:rsidRPr="00F343DA">
        <w:rPr>
          <w:rFonts w:asciiTheme="majorBidi" w:eastAsia="Times New Roman" w:hAnsiTheme="majorBidi" w:cstheme="majorBidi"/>
          <w:sz w:val="28"/>
          <w:szCs w:val="28"/>
        </w:rPr>
        <w:t xml:space="preserve"> "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إرادته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ليست كإرادتنا ، لأن إرادتنا حادثة وتابعة </w:t>
      </w:r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>لإرادته تعالى،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وليست وفق علمنا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وكثيرا ما يكون الأمر غير ما نريده</w:t>
      </w:r>
      <w:r w:rsidR="00D3702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</w:t>
      </w:r>
      <w:r w:rsidR="00C7475C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إرادته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سبحانه وتعالى صفة وجودية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قديمة على و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فق علمه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كل ما علم أنه يكون في ملكه أزلا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فإنه يكون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علمه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لا كعلمنا ، لأن علم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نا حادث وغير محيط إلا بأشياء قل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لة ومسبوق بالجهل ، وأما علمه تعالى فأزلي ومتعلق بجميع الأشياء ، 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على وجه الإحاطة من غير سبق خفاء، يعلم خائنة الأعين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وما تخفي الصدور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سمعه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 كسمعنا ، فنحن نسمع بالآلات من</w:t>
      </w:r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 أذن </w:t>
      </w:r>
      <w:proofErr w:type="spellStart"/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>وصماخ</w:t>
      </w:r>
      <w:proofErr w:type="spellEnd"/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، وبشروط من قرب وبعد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والله سبحانه وتعالى يسمع الأصوات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lastRenderedPageBreak/>
        <w:t>كل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ها حتى دبيب النملة بسمعه القديم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لا بآلة ولا بشرط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بصره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 كبصرنا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فنحن نرى الأشكال والألوان بالآلات والشروط من زمان ومكان وقرب وبعد وجهة ومق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ابلة وعدم وجود حائل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والله سبحانه وتعالى ي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ُبصر كل شيء حتى الهواء والأنفاس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وحتى النملة السوداء على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الصخرة السوداء في الليل المظلم، ببصره الذي هو صفته بالأزل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بلا آلة من حدقة وغيرها ولا شروط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حياته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ليست كحي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اتنا ، لأن حياتنا حادثة وبالروح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مآلنا إلى الم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وت</w:t>
      </w:r>
      <w:r w:rsidR="00D3702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وحياة الله سبحانه وتعالى أزل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ة لا يطرأ عليها عدم سابق ولا ل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حق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كلامه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ليس ككلامنا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نا نتكلم بالآلات والحروف والصوت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وكلامه تعالى صفة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وجودية أزلية قائمة بذاته تعالى، كسائر الصفات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ليست بحروف ولا صوت منزه عن صفات الحوادث لأن الحروف والأصوات مخلوق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ة، وكلام الله تعالى غير مخلوق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والقرآن العظيم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كلام الله تعالى مكتوب في المصاحف محفو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ظ في القلوب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، ومقروء على الألسن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منزل عل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ى سيدنا محمد صلى الله عليه وسلم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فمعناه أزلي والأحرف 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الدالة على الكلام القديم مخلوقة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والقرآن 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كلام الله(أي المقروء والمكتوب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وا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لمحفوظ) قديم غير مخلوق، فمن قال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: كلام الله مخلوق فهو كافر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 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واعلم أنه</w:t>
      </w:r>
      <w:r w:rsidR="00C7475C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يست</w:t>
      </w:r>
      <w:r w:rsidR="00C7475C" w:rsidRP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ح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يل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في حقه تعالى أضداد ه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ذه الصفات المذكورة في هذا الفصل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واعلم أيضا أن الله سبحانه وتعالى له صفات أخرى وردت في الكتاب والسنة ، فيج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ب الإيمان بجميع صفات الله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التي وردت في الكت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ب والسنة وغيرها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الله تعالى له </w:t>
      </w:r>
      <w:proofErr w:type="spellStart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كمالات</w:t>
      </w:r>
      <w:proofErr w:type="spellEnd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لا تتناهى، ولا تن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ح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صر، فلأجل أن يكون العبد مؤمنا بجميعها فليقل : آمنت بجميع صفات الله تعالى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وكمالاته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ما علمت منها وما لم أعلم</w:t>
      </w:r>
      <w:r w:rsidR="00D3702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 xml:space="preserve">في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مسألتين تتعلقان بالإيمان</w:t>
      </w:r>
    </w:p>
    <w:p w:rsidR="00E25505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1-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الأولى : الإيمان لا يزيد ولا ينقص ، من جهة المؤم</w:t>
      </w:r>
      <w:r w:rsidR="00C7475C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َ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وهو كل ما 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جاء </w:t>
      </w:r>
      <w:proofErr w:type="spellStart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النبي صلى الله عليه وسلم</w:t>
      </w:r>
      <w:r w:rsidR="00D3702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وإنما يزيد وي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نقص- أي يتفاوت- بالقوة والضعف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فتزيده زيادة الأعمال قوة وتمكنا بحسب الثمرة 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وإشراق النور</w:t>
      </w:r>
      <w:r w:rsidR="00C7475C"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والضياء في القلب، وتضعفه قلتها، وربما تذهبه المعاصي بالكلية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قال صلى الله عليه وسلم " المعاصي بريد الكفر " أي الممهد للكفر محلا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2-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الثانية : </w:t>
      </w:r>
      <w:proofErr w:type="spellStart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الإستثناء</w:t>
      </w:r>
      <w:proofErr w:type="spellEnd"/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في أصل الإيمان غير صحيح، لأنه شك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والشك في أصل الإيمان كفر، فلو قا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ل الكافر : أنا مؤمن إن شاء الله، لا يصير مؤمنا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وأما المؤمن لو ق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صد من قوله أنا مؤمن إن شاء الله، الثبات والدوام - بأن كان قصده: أي مؤمنا إن شاء الله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أو يكون إيماني مقبولا - فلا بأس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>-</w:t>
      </w:r>
      <w:r w:rsidRPr="00F343DA">
        <w:rPr>
          <w:rFonts w:asciiTheme="majorBidi" w:eastAsia="Times New Roman" w:hAnsiTheme="majorBidi" w:cstheme="majorBidi"/>
          <w:b/>
          <w:bCs/>
          <w:sz w:val="32"/>
          <w:szCs w:val="32"/>
          <w:shd w:val="clear" w:color="auto" w:fill="FAFAFA"/>
          <w:rtl/>
        </w:rPr>
        <w:t>في الأمور المعلومة من الدين بالضرورة</w:t>
      </w:r>
    </w:p>
    <w:p w:rsidR="00D37028" w:rsidRPr="00F343DA" w:rsidRDefault="00D37028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اعلم أن العبد ولو عرف الإسلام، وأتى بالشهادتين وصام وصلى وحج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ولكن </w:t>
      </w:r>
      <w:proofErr w:type="spellStart"/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انكر</w:t>
      </w:r>
      <w:proofErr w:type="spellEnd"/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شيئا واحدا من ال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أمور المعلومة من الدين بالضرورة، فهو كافر مرتد، لأن إنكار مسألة واحدة، من أدلة ديننا، كفر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 ذلك يستلزم تكذيب النب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ي صلى الله عليه وسلم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فيما جاء </w:t>
      </w:r>
      <w:proofErr w:type="spellStart"/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="00313E91"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="00313E91"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ومعنى ال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أمور المعلومة من الدين بالضرورة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: المسائل التي 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lastRenderedPageBreak/>
        <w:t>يعلمها خواص المسلمين ،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وعوامهم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الذين يخالطون المسلمين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أي هي المسائل الجلية غير الخفية، وهي كثيرة، منها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: ما مرّ في هذه الرسالة من أولها إلى هنا ، فكلها من الأمو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ر المعلومة من الدين بالضرورة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التي يجب </w:t>
      </w:r>
      <w:proofErr w:type="spellStart"/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الإعتناء</w:t>
      </w:r>
      <w:proofErr w:type="spellEnd"/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بتعلمها وتعليمها بكل دقة وإتقان، ومنها: اعتقاد فريضة الصلوات ال</w:t>
      </w:r>
      <w:r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خ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مس أي لا أقل ولا أكثر، وصلاة الجمعة فرض بدل الظهر، وليست بفرض سادس، ومنها : الغسل من الجنابة، والوضوء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واعتقاد سنية السنن الرواتب للصلوا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ت الخمس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واعتقاد سنية كل سنة مُجمع عليها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ومنها : اعتقاد وجود الجن وأن النب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ي صلى الله عليه وسلم مرسل إليهم، وأن مؤمنهم وصالحهم يدخل الجنة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وأن الكافر سواء من الجن أو ال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إنس يدخل النار خالدا مخلدا فيها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والعاصي الذي لم تغفر ذنوبه يستحق العذاب على قدر ذن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وبه ثم يخرج منها</w:t>
      </w:r>
      <w:r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</w:p>
    <w:p w:rsid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ومنها : ال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إيمان بزلزلة الساعة قرب القيامة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قال الله تعالى " إن زلزلة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الساعة شيء عظيم " وبنفخي الصور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ففي النفخة الأولى يصعق من في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السموات والأرض إلا ما شاء الله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وفي ا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لثانية ترجع الأرواح إلى الأجساد</w:t>
      </w:r>
      <w:r w:rsidR="00D3702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.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ومنها : الإيمان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بأشراط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الساعة الم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>تفق عليها، وهي خمسة، ويقال لها</w:t>
      </w:r>
      <w:r w:rsidR="00F343DA">
        <w:rPr>
          <w:rFonts w:asciiTheme="majorBidi" w:eastAsia="Times New Roman" w:hAnsiTheme="majorBidi" w:cstheme="majorBidi" w:hint="cs"/>
          <w:sz w:val="28"/>
          <w:szCs w:val="28"/>
          <w:rtl/>
        </w:rPr>
        <w:t>:</w:t>
      </w:r>
      <w:r w:rsidR="00D3702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</w:p>
    <w:p w:rsidR="00313E91" w:rsidRPr="00F343DA" w:rsidRDefault="00D37028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العلامات الكبرى</w:t>
      </w:r>
      <w:r w:rsidR="00313E91" w:rsidRPr="00F343DA">
        <w:rPr>
          <w:rFonts w:asciiTheme="majorBidi" w:eastAsia="Times New Roman" w:hAnsiTheme="majorBidi" w:cstheme="majorBidi"/>
          <w:sz w:val="28"/>
          <w:szCs w:val="28"/>
          <w:rtl/>
        </w:rPr>
        <w:t>، وهي</w:t>
      </w:r>
      <w:r w:rsidR="008411C6"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</w:p>
    <w:p w:rsidR="00D37028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خروج الدجال ونزول سيدنا المسيح ابن مري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 عليه السلام من السماء الثانية</w:t>
      </w:r>
      <w:r w:rsidR="00D3702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,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وخروج دابة الأرض، وخروج يأجوج ومأجوج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وطلوع الشمس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من مغربها ، وأما ظهور المهدي </w:t>
      </w:r>
      <w:r w:rsidR="00D3702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ف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ق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د ثبت بأحاد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يث شريفة كادت تبلغ مبلغ التواتر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بعضهم عده من العلامات الكبرى، وبعضهم عده من العلامات الصغرى</w:t>
      </w:r>
      <w:r w:rsidR="00D37028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وأما </w:t>
      </w: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العلامات الصغرى</w:t>
      </w:r>
      <w:r w:rsid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: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فهي </w:t>
      </w:r>
      <w:r w:rsidR="00D37028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كثيرة جدا كادت لا يبقى منها شيء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لا وقد ظهر إذ كل ما نراه من المنكرات هو من</w:t>
      </w:r>
      <w:r w:rsid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علامات الساعة الصغرى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D37028" w:rsidRPr="00F343DA" w:rsidRDefault="00D37028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-(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ومن الأمور المعلومة من الدين بالضرورة ) أيضا : البعث والجنة والنار ( وأنهما لا تفنيان أبدا ) وأن </w:t>
      </w: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ال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نعيم في الجنة بال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روح والجسد والعذاب في جهنم كذلك، ولا يخفف من عذابهما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وأن من ما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ت كافرا فهو مخلد في عذابها أبدا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</w:t>
      </w:r>
    </w:p>
    <w:p w:rsidR="00E25505" w:rsidRDefault="00D37028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ومنها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: جميع ما مر في هذه الرسالة في البحث السادس من أركان الإيمان</w:t>
      </w:r>
      <w:r w:rsidR="00E25505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</w:p>
    <w:p w:rsidR="00E25505" w:rsidRDefault="00D37028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>)-</w:t>
      </w:r>
      <w:r w:rsidR="00313E91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ومن الأمور المعلومة من الدين بالضرورة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) أيضا : الإيمان بضغطة ال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قبر وعذابه ونعيمه وسؤال الملكين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فعلى العبد أن يؤمن بكل ما ورد، وليس عليه أن يبحث عن كيفيته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إذ علينا أن نؤمن بجميع ما اخ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بر </w:t>
      </w:r>
      <w:proofErr w:type="spellStart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الرسول صلى الله عليه وسلم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ولا نخو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ض بالأمور التي لا تدركها عقولنا، ولا 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ت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حيط </w:t>
      </w:r>
      <w:proofErr w:type="spellStart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بها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أعيننا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ما </w:t>
      </w:r>
      <w:proofErr w:type="spellStart"/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د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امنا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في عالم الدنيا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لأن أعين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نا لا تدرك شيئا من عالم الملكوت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ما دامت في الدنيا . فأمور القبر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وما بعده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كلها من الأمور المغيبة البرزخية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مع </w:t>
      </w:r>
      <w:proofErr w:type="spellStart"/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الإعتقاد</w:t>
      </w:r>
      <w:proofErr w:type="spellEnd"/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أن الله على كل شيء قدير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313E91" w:rsidRPr="00F343DA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ومن ذلك :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إعتقا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د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حياة الذين قتلوا في سبيل الله، وذلك كما اخبرنا رب العزة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ج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 جلاله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والمطلوب منا :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الإيمان بما جاء في كتابه العزيز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وبما جاء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على لسان نبيه صلى الله عليه وسلم ، فلو كان عذاب القبر ،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ونعيمه وحياة الشهداء في رؤيتنا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lastRenderedPageBreak/>
        <w:t xml:space="preserve">كما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أخبر الله تعالى عنهم ورسوله ، ل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ا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رتفع الإيمان بالغيب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وم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 المعلوم أن أكثر المؤم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َ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ن </w:t>
      </w:r>
      <w:proofErr w:type="spellStart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غيب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ٌ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ثم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عدم رؤية الشيء، ليست علامة على عدم وجوده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فإن الملائكة والجن لا نر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اهما بأبصارنا ما دمنا في الدنيا، وإنكارهما كف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ر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وهل من عاقل ينكر الروح والعقل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مع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انهما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لا يريان ؟ ف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إياك أن تنكر شيئا من هذه الأمور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واعلم أن الله على كل شيء قدير ، وأنه إذا أراد شيئا قال له : كن فيكون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172B8C" w:rsidRPr="00F343DA" w:rsidRDefault="00172B8C" w:rsidP="00F343DA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-(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ومن الأمور المعلومة من الدين بالضرورة ) : الإيمان </w:t>
      </w:r>
      <w:r w:rsidR="00313E91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بمعجزات الأنبياء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عليهم الصلاة والسلام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، وكرامات الأولياء التي هي حق</w:t>
      </w: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</w:p>
    <w:p w:rsidR="00172B8C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ومنها : أن كل شيء سوى الله حادث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وخلق الله الأشياء كلها من عدم ... ومنها : الإيمان بالإسراء والمعراج ، فالإسراء : هو سير النبي صلى الله عليه وسلم من مكة المكرمة إلى بيت المقدس ومنكره كافر ، لأنه ثابت في القرآن العظيم ، ومن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انكر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من القرآن العظيم حرفا واحدا مُجمعا عليه فهو كافر بالله . وأما المعراج : فهو صعود النبي صلى الله عليه وسلم إلى السموات السبع وإلى الجنة ثم للعرش ثم إلى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مافوق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العرش بالجسم وا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ل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روح ومنكره فاسق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ومنه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ا : اعتقاد أن من مات كافرا فهو 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خلد في النار ومن مات مؤمنا فهو مخلد في الجنان بمحض فضل الله تعالى وكرمه ، إذا لم يكن عاصيا وأما إذا كان عاصيا فأمره مفوض إلى الله سبحانه وتعالى : إن شاء عذبه بعدله ويكون مآله إلى الجنة بعد أن يستوفي جزا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ءه ، وإن شاء عفا عنه بمنه وكرمه، وأدخله الجنة مع السابقين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ومنها : اعتقاد رؤية الله عز وجل في الآخرة لأهل الجنة بلا كيف ولا تشبيه ولا جهة ولا إحاطة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</w:p>
    <w:p w:rsidR="00172B8C" w:rsidRPr="00F343DA" w:rsidRDefault="00172B8C" w:rsidP="00F343DA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-(</w:t>
      </w:r>
      <w:r w:rsidR="00313E91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ومن الأمور المعلومة من الدين بالضرورة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) : اعتقاد حرمة المسائل التالية : </w:t>
      </w:r>
      <w:proofErr w:type="spellStart"/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الزنى</w:t>
      </w:r>
      <w:proofErr w:type="spellEnd"/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واللواط وإتيان البهائم وإتيان الزوجة ف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 دبرها وفي أثناء حيضها ونفاسها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. ومنها اعتقاد حرمة شرب الخمر واستعمال كل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مسكر وأكل الربا وإطعامه والرشوة، سواء الراشي والمرتشي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إلا إذا كان متعذرا وصول الراشي إلى حقه إلا بواسطة الرشوة فيعذر الراشي فقط . ومنها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حرمة لبس الحرير واستعمال الذهب، والفضة للرجال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ومن الأمور المحرمة : السرقة والخديعة والغش والغصب والخيانة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والقمار بأنواعه والمكر والغيبة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إلا ما استثنى الفقه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اء عند الضرورة كما في كتب الفقه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 ومنها حرمة كل ما ف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يه إيذاء كالسخرية والهمز واللمز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قال الله تعالى " ويل لكل همزة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لمزة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"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الهامز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هو الذي يعيب الناس بغيابهم . واللامز : هو الذي يعيب الناس مواجهة ، وقيل الهمز ما يكون باللسان والل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مز ما يكون بالعين واليد وغيرهما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 ومنها : قذف المحصنات - أي رمي العفيفات الغافلات - وشهادة الزور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,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والجمع بين الأختين زوا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جا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. ومنها : ا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لزواج من المحرمات حتى من الرضاع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منها : حرمة زواج المطلقات ثلاثا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أو اعتقاد حلها قبل أن تنكح زوجا غيره . ومنها : السب واللعن والدعاء بسوء على نفسه أو أولاده أو على الناس . ومنه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 : اعتقاد حرمة الكذب ولو مازحا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ويستثنى منها مسائل عند الضرور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ة مذك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و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ة في كتاب الأذكار للأمام النووي رحمه الله ، وفي غيره من كتب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lastRenderedPageBreak/>
        <w:t>الفقه . ومنها : اعتقاد حرمة الأمور المتعلقة بالقلب كالحقد والحسد والكبر والعجب والرياء وإرادة الشر للناس وغيرها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 xml:space="preserve">ومما يجب الإيمان </w:t>
      </w:r>
      <w:proofErr w:type="spellStart"/>
      <w:r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به</w:t>
      </w:r>
      <w:proofErr w:type="spellEnd"/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: رؤية الله تعالى في المحشر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قبل</w:t>
      </w:r>
      <w:r w:rsidRPr="00F343DA">
        <w:rPr>
          <w:rStyle w:val="apple-converted-space"/>
          <w:rFonts w:asciiTheme="majorBidi" w:hAnsiTheme="majorBidi" w:cstheme="majorBidi"/>
          <w:sz w:val="28"/>
          <w:szCs w:val="28"/>
          <w:shd w:val="clear" w:color="auto" w:fill="FAFAFA"/>
        </w:rPr>
        <w:t> </w:t>
      </w:r>
      <w:r w:rsidRPr="00F343DA">
        <w:rPr>
          <w:rFonts w:asciiTheme="majorBidi" w:hAnsiTheme="majorBidi" w:cstheme="majorBidi"/>
          <w:sz w:val="28"/>
          <w:szCs w:val="28"/>
        </w:rPr>
        <w:br/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د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خول الجنة ، بلا كيف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ولا إحاطة ولا جهة، ومنها : الإيمان بصحف الأعمال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واللو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ح المحفوظ والقلم والعرش والكرسي، خلق الله هذه الأربعة لحكمه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لا ل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حتياجه إليها . و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منها : اعتقاد وجود الجنة والنار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لأن النبي صلى الله علي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ه وسلم لما عرج إلى السماء رآهما</w:t>
      </w:r>
      <w:r w:rsidR="00172B8C"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.</w:t>
      </w:r>
      <w:r w:rsidR="00E25505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خلافا لبعض الفرق التي تقول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: إنهما ستوجدان يوم القيامة</w:t>
      </w:r>
    </w:p>
    <w:p w:rsidR="00172B8C" w:rsidRPr="00F343DA" w:rsidRDefault="00172B8C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-(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  <w:r w:rsidR="00313E91" w:rsidRPr="00F343DA">
        <w:rPr>
          <w:rFonts w:asciiTheme="majorBidi" w:hAnsiTheme="majorBidi" w:cstheme="majorBidi"/>
          <w:b/>
          <w:bCs/>
          <w:sz w:val="28"/>
          <w:szCs w:val="28"/>
          <w:shd w:val="clear" w:color="auto" w:fill="FAFAFA"/>
          <w:rtl/>
        </w:rPr>
        <w:t>فائدة مهمة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) </w:t>
      </w: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إ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ن الأمور المعلومة من الدين بالضرورة كثيرة ، ولأجل أن يكون العبد مؤمنا بجميع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صفات الله كما هي في علمه تعالى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لأن 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ذات الله وصفاته لا يمكن أن تدرك</w:t>
      </w:r>
      <w:r w:rsidR="00313E91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فعليه أن يكثر من قول </w:t>
      </w:r>
      <w:r w:rsidRPr="00F343DA"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  <w:t>: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 w:hint="cs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( أشهد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ان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لا إله إلا الله وحده لا شريك له وأنه موصوف بصفاته الذاتية والفعلية وأشهد أن محمدا رسول الله المبعوث بالكتاب والشريعة ـ آمنت بكل ما جاء </w:t>
      </w:r>
      <w:proofErr w:type="spellStart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به</w:t>
      </w:r>
      <w:proofErr w:type="spellEnd"/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 رسول الله صلى الله عليه وسلم ، وأعتقد حرمة جميع ما حرمه الله تعالى ، وحلّ جميع ما أحله الله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>(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>.</w:t>
      </w:r>
    </w:p>
    <w:p w:rsidR="00313E91" w:rsidRPr="00F343DA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hAnsiTheme="majorBidi" w:cstheme="majorBidi"/>
          <w:sz w:val="28"/>
          <w:szCs w:val="28"/>
          <w:shd w:val="clear" w:color="auto" w:fill="FAFAFA"/>
          <w:rtl/>
        </w:rPr>
      </w:pP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واعلم أن النطق بالشهادتين بعد البلوغ فرض على كل مكلف م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رة واحدة ، في عمره بنية الفرض، وإلا فيكون عاصيا مدة حياته، وإذا مات يموت عاصيا، وأما الإكثار منه فحسن جدا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ويطلب أيضا من المكلف أن يقول بعد البلوغ : عز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مت أن أطيع الله تعالى ولا أعصيه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 xml:space="preserve">، </w:t>
      </w:r>
      <w:r w:rsidR="00172B8C"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وعزمت على أداء ما فرض الله عليّ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  <w:rtl/>
        </w:rPr>
        <w:t>، وعزمت على متابعة النبي صلى الله عليه وسلم</w:t>
      </w:r>
      <w:r w:rsidRPr="00F343DA">
        <w:rPr>
          <w:rFonts w:asciiTheme="majorBidi" w:hAnsiTheme="majorBidi" w:cstheme="majorBidi"/>
          <w:sz w:val="28"/>
          <w:szCs w:val="28"/>
          <w:shd w:val="clear" w:color="auto" w:fill="FAFAFA"/>
        </w:rPr>
        <w:t xml:space="preserve">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في تنزيه الله تعالى عن صفات المخلوقين</w:t>
      </w:r>
    </w:p>
    <w:p w:rsidR="00E25505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ومما يجب الإيمان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: أن الله سبحان</w:t>
      </w:r>
      <w:r w:rsidR="00172B8C" w:rsidRPr="00F343DA">
        <w:rPr>
          <w:rFonts w:asciiTheme="majorBidi" w:eastAsia="Times New Roman" w:hAnsiTheme="majorBidi" w:cstheme="majorBidi"/>
          <w:sz w:val="28"/>
          <w:szCs w:val="28"/>
          <w:rtl/>
        </w:rPr>
        <w:t>ه وتعالى منزه عن صفات المخلوقين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، و</w:t>
      </w:r>
      <w:r w:rsidR="00825467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ما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ذكره الله تعالى في القرآن العظيم من ذكر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الوجه واليد والنفس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وكذا ما ورد في السنة من الرجل والإصبع ، كلها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بلا كيف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: أصلها معلوم ووصفها مجهول ،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نؤمن </w:t>
      </w:r>
      <w:proofErr w:type="spellStart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بها</w:t>
      </w:r>
      <w:proofErr w:type="spellEnd"/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مع تنزيه الله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سبحانه وتعالى ، عما هو محال علي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ه ، مما يقتضي جسما أو جهة ، كال</w:t>
      </w:r>
      <w:r w:rsidR="00825467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ستواء على العرش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فالآيات 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والأحاديث التي فيها ذكر الصفات، فيها </w:t>
      </w:r>
      <w:r w:rsidR="00825467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مذهبان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: مذهب السلف ( وهو الأسلم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) أن يفوض على حقائقها إلى الله تعالى مع التنزيه عما دلت عليه ظواهرها ، فيقولون " يد الله فوق أيديهم " مثلا : ظاهر الآية وهو أن يكون ال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مراد من اليد الجارحة غير المراد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بل علمها مفوض إلى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الله تعالى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م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ع تنزيه تعالى عن صفات المخلوقين، وكذا ال</w:t>
      </w:r>
      <w:r w:rsidR="00825467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ستواء على العرش 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ومذهب الخل</w:t>
      </w:r>
      <w:r w:rsidR="00825467" w:rsidRP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>ف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: التأويل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وهو : أن يراد من اليد : القدرة ، ومن القرب : إكرام العبد ، ومن البعد :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إهانته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وكذا معنى قوله تعالى " عند مليك مقتدر " أي إكرامه ، وكذا المجيء والنزول بلا كي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ثم المراد من </w:t>
      </w:r>
      <w:proofErr w:type="spellStart"/>
      <w:r w:rsidR="00825467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الإستواء</w:t>
      </w:r>
      <w:proofErr w:type="spellEnd"/>
      <w:r w:rsidR="00825467"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 xml:space="preserve"> على العرش: علو عظمة وربوبية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لا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إرتفاع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مكان ومسافة ،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 </w:t>
      </w:r>
      <w:r w:rsidRPr="00F343DA">
        <w:rPr>
          <w:rFonts w:asciiTheme="majorBidi" w:eastAsia="Times New Roman" w:hAnsiTheme="majorBidi" w:cstheme="majorBidi"/>
          <w:sz w:val="28"/>
          <w:szCs w:val="28"/>
          <w:u w:val="single"/>
          <w:rtl/>
        </w:rPr>
        <w:t>فمن اعتقد أن ا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u w:val="single"/>
          <w:rtl/>
        </w:rPr>
        <w:t>لله على العرش ، والعرش مستقر له</w:t>
      </w:r>
      <w:r w:rsidRPr="00F343DA">
        <w:rPr>
          <w:rFonts w:asciiTheme="majorBidi" w:eastAsia="Times New Roman" w:hAnsiTheme="majorBidi" w:cstheme="majorBidi"/>
          <w:sz w:val="28"/>
          <w:szCs w:val="28"/>
          <w:u w:val="single"/>
          <w:rtl/>
        </w:rPr>
        <w:t>، فهو كافر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والله سبح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انه وتعالى غني عن العرش والكرسي، بل عن كل ما سواه، ومنزه عن كل ما لا يليق </w:t>
      </w:r>
      <w:proofErr w:type="spellStart"/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وكل شيء مفتقر إليه تعالى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lastRenderedPageBreak/>
        <w:t>تنبيه مهم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</w:rPr>
        <w:t> </w:t>
      </w:r>
      <w:r w:rsidR="00F343DA">
        <w:rPr>
          <w:rFonts w:asciiTheme="majorBidi" w:eastAsia="Times New Roman" w:hAnsiTheme="majorBidi" w:cstheme="majorBidi" w:hint="cs"/>
          <w:b/>
          <w:bCs/>
          <w:sz w:val="28"/>
          <w:szCs w:val="28"/>
          <w:rtl/>
        </w:rPr>
        <w:t xml:space="preserve">  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إذا أشكل على الإنسان شيء من دقائق التوحيد ، فيجب عليه في الحال أن يقول : آمنت بما هو الصواب عند الله ، ويذهب إلى ع</w:t>
      </w:r>
      <w:r w:rsidR="00825467" w:rsidRPr="00F343DA">
        <w:rPr>
          <w:rFonts w:asciiTheme="majorBidi" w:eastAsia="Times New Roman" w:hAnsiTheme="majorBidi" w:cstheme="majorBidi"/>
          <w:sz w:val="28"/>
          <w:szCs w:val="28"/>
          <w:rtl/>
        </w:rPr>
        <w:t>الم ويسأله ولا يسعه تأخير الطلب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ويُكفر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إن وقف ( أي تردد ) ، لأن التردد في المؤم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َ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يمنع 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تصديق بما جاء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النبي صلى الله عليه وسلم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313E91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في ذكر بعض صفات النبي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 xml:space="preserve"> صلى الله عليه وسلم</w:t>
      </w:r>
      <w:r w:rsidR="00FA0441" w:rsidRPr="00F343DA">
        <w:rPr>
          <w:rFonts w:asciiTheme="majorBidi" w:eastAsia="Times New Roman" w:hAnsiTheme="majorBidi" w:cstheme="majorBidi" w:hint="cs"/>
          <w:sz w:val="28"/>
          <w:szCs w:val="28"/>
          <w:shd w:val="clear" w:color="auto" w:fill="FAFAFA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  <w:rtl/>
        </w:rPr>
        <w:t>وشمائله الكريمة ونسبه الشريف</w:t>
      </w:r>
      <w:r w:rsidR="00E25505">
        <w:rPr>
          <w:rFonts w:asciiTheme="majorBidi" w:eastAsia="Times New Roman" w:hAnsiTheme="majorBidi" w:cstheme="majorBidi" w:hint="cs"/>
          <w:sz w:val="28"/>
          <w:szCs w:val="28"/>
          <w:rtl/>
        </w:rPr>
        <w:t>:</w:t>
      </w:r>
    </w:p>
    <w:p w:rsidR="00E25505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وقد مرّ في أول هذه الرسالة أنه من الواجب على الأولياء تعليم من في رعيتهم نسب النبي صلى الله عليه وسلم ، وبعض صفاته المتواترة ، فسيدنا محمد صلى الله عليه وسلم ، هو ا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لنبي الأمي ، ( والأمية معجزة له) العربي الهاشمي القرشي، نخبة بني هاشم المختار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الم</w:t>
      </w:r>
      <w:r w:rsidR="00FA0441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ن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تخب من خير بطون العرب، وأفضلها في النسب، وأشرفها في الحسب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ابن عبد</w:t>
      </w:r>
      <w:r w:rsidR="00FA0441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الله ابن عبد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المطلب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كان صلى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الله عليه وسلم أحسن الناس وجها، وأحسنهم خلقا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وكان وجهه الشريف مستديرا ( أي لم يكن شديد تدوير الوجه ) كأن الشمس تجر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ي في وجهه الشريف وكان لونه أبيض، مشربا بحمرة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وكان صلى الله عليه وسلم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معتدل القامة غير طويل ولا قصير، ولكن إلى الطول أقرب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وما كان في لحيته ورأسه الشريف إلا تسع عشرة شعرة بيضاء ،وقيل : ثمان عشرة شعرة ، وقيل : سبع عشرة ، وكان يرى صلى الله عليه وسلم بالليل في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الظلمة ، كما يرى في ضوء النهار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وكان ير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ى من خلفه ، كما يرى من بين يديه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وق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د كانت الرائحة الطيبة ملازمة له، وإن لم يمس طيبا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وكان إذا مشى بالشمس والقمر لا يظهر له ظل ، وكان يأمر أصحابه أن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يمشوا بين يديه، وهو خلفهم تواضعا منه، ويقول (خلوا ظهري للملائكة )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فشمائله وأخلا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قه صلى الله عليه وسلم كثيرة جدا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مملوءة بذكرها المجلدات الضخام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313E91" w:rsidRPr="00F343DA" w:rsidRDefault="00313E91" w:rsidP="00E2550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ومما ينبغي : تعليم الأولاد</w:t>
      </w:r>
      <w:r w:rsidR="00E25505">
        <w:rPr>
          <w:rFonts w:asciiTheme="majorBidi" w:eastAsia="Times New Roman" w:hAnsiTheme="majorBidi" w:cstheme="majorBidi"/>
          <w:sz w:val="28"/>
          <w:szCs w:val="28"/>
          <w:rtl/>
        </w:rPr>
        <w:t xml:space="preserve"> محلّ ولادته صلى الله عليه وسلم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وأنها في مكة المكرمة وانه ولد عام الفيل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، وانه هاجر إلى المدينة المنورة، وتوفي فيها، وهو مدفون فيها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وأوحي إليه على رأس الأربعين ( أي صار نبيا ) وأمر بالتبليغ ( أي صار رسولا ) في السنة الثالثة والأربعين من عمره ، ثم ت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وفاه الله ونقله إلى حظيرة القدس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في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الثالة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والستين من عمره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ويلزم تعليمهم أيضا أن محبته صلى الله عليه وسلم واجبة ، وكيف لا وقد كان سببا لإخراجنا من الظلمات إلى النور وسببا لفوزنا بالج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نان وإنقاذنا من النيران الأبدية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جزاه الله عنا خيرا بما هو أهله صلى الله عليه وسلم وعلى آله وأصحابه وأتباعه آمين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313E91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فصل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 -</w:t>
      </w:r>
      <w:r w:rsid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 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قال الله تعالى في كتابه العزيز " وما خلقنا السموات والأرض وما بينهما لاعبين " أي لا شيء ف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ي السموات والأرض وما بينهما عبث، فأفعاله حكم، حتى ولو بعوضة أو غيرها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فمن اعتقد في شيء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أنه عبث كفر، فكل ما خ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قه الله تعالى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 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فيه حكمة، سواء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أدركناه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بعقولنا أم لم ندركه، لأن الحكيم لا يفعل إلا كل ما فيه حكمة ،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فالعبث واللهو من صفات المخلوقين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والله سبحانه وتعالى منزه عن كل ما يشعر بنقص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lastRenderedPageBreak/>
        <w:t xml:space="preserve">-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فصل هام</w:t>
      </w:r>
      <w:r w:rsidRPr="00F343DA"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  <w:t xml:space="preserve"> -</w:t>
      </w:r>
      <w:r w:rsid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 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اعلم أن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علم الغيب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مختص بالله تعالى ، كما هو مذكور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في القرآن الكريم في آيات كثيرة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وما وقع على لسان رسول الله صلى الله ع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ليه وسلم ، من الإخبار بالغيبيات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فمن الله تعالى إما بوحي أو بإلهام لإثبات نبوته صلى الله عليه وسلم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="00FA0441" w:rsidRPr="00F343DA">
        <w:rPr>
          <w:rFonts w:asciiTheme="majorBidi" w:eastAsia="Times New Roman" w:hAnsiTheme="majorBidi" w:cstheme="majorBidi"/>
          <w:sz w:val="28"/>
          <w:szCs w:val="28"/>
          <w:rtl/>
        </w:rPr>
        <w:t>وفي الحديث الشريف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"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والله لا أعلم إلا ما علمني 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بي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" .</w:t>
      </w:r>
    </w:p>
    <w:p w:rsidR="00E25505" w:rsidRDefault="00313E91" w:rsidP="00E25505">
      <w:pPr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وقد يقع لغيره من الأولي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اء في بعض الأحيان ويسمى كشفا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وأما المنج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ِّ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م إذا قال : أعلم الغيب فإنه يكفر ، وكذا كل من يعتقد أن أحدا - غير ال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له - يعلم الغيب، فهو مرتد كافر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وفي فتاوى العلامة سيدي أحمد بن حجر رحمه الله تعالى : إذا قال المنجم : إن الله س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بحانه اطردت عادته بأن هذا النجم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إذا حصل له كذا، كان ذلك من علامة على وقوع كذا، فهذا لا مانع منه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ثم قال : وذكر ابن الحاج المالكي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( فيمن قال: النجوم تدل على كذا، ولكن بفعل الله يجري في خلقه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)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: 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ع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نه بدعة من القول ، منهي عنها، فيؤدب ولا يُكفر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إلا إن جعل للنجم تأثيرا فيٌقتل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ا هـ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وقال أيضا العلامة ابن حجر رحمه الله تعالى : إن دعوى الكسوف ليست من علم الغيب في شيء لأنه يدركه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بالحساب، فلا ضلال فيه ولا كفر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لكن يكره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الإشتغال</w:t>
      </w:r>
      <w:proofErr w:type="spellEnd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لأنه مما لا يعني. وفي الخبر قبل وروده ضرر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 الجاهل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إذا سمع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ظن أنه من علم الغيب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فيزجر عن ذلك فاع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له ، ويؤدب عليه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لأنه من جملة حبائل الشيطان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 </w:t>
      </w:r>
    </w:p>
    <w:p w:rsidR="00264EB5" w:rsidRDefault="00313E91" w:rsidP="00264EB5">
      <w:pPr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وذكر أيضا : ولا يحل لمسلم أن يصدق المنجم في ما يقول ، وكيف يحل له تصديقه مع قوله تعالى " قل لا يعلم من في السموات والأرض الغيب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َ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إلا الله " وغير ذلك من الآيات الدالة على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أن الله تعالى استأثر بعلم الغيب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. ويمكن أن يصادف في بعض الأحيان ، فيكون من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حبائل الشيطان ، فلا يغتر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أحد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إذ لا يعلم الأم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ور على تفاصيلها إلا علام الغيوب، أو من أطلعه الله من أنبيائه، ليكون دليلا على صحة نبوته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أو أوليائه ليكون دليلا على صحة ولايته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انتهى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به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ما نقلته من كلام سيدي ابن حجر في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فتاويه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1B14A5" w:rsidRPr="00F343DA" w:rsidRDefault="00313E91" w:rsidP="00264EB5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واعلم أن الوعيد الوارد في الحديث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الشريف ليس في تصديق المنجم فقط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بل يشمل الكاهن والرّم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ّ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ال وغيرهما أيضا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ثم ومن المعلوم أنه ما سُمع بل لم يذكر في التواريخ أ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ن منجما أو رمالا أو أي دجال كان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اهتدى ع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لى كنز دفين أو على دفينة أو </w:t>
      </w:r>
      <w:proofErr w:type="spellStart"/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خبء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أو على معدن م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ن معادن الأرض، أو على نفط، بل ولا منبع ماء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بل نراهم دائما فقرا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ء بؤساء متحيرين في تأمين معيشت</w:t>
      </w:r>
      <w:r w:rsidR="001B14A5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ه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ومما قاله العلامة ابن حجر : وما 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يقع من هؤلاء إنما مصادفة لا قصد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إذ لو فتشتهم لم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تجد لهم سبيلا إلى علم المغيبات، إلا مجرد الحزر والتخمين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وهذا يشاركهم فيه سائر الناس . ا هـ .</w:t>
      </w:r>
    </w:p>
    <w:p w:rsidR="00F343DA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ثم ومن جملة ما ذكر : ما ذكره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منلا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علي القاري في شرحه : فلا يجوز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اتباع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المنجم و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الرمال وغيرهما ، كالضارب بالحصى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وما يُعطى هؤلاء من الأجرة حرام بالإجماع ، كما نقله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البغوي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والقاضي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عياض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8411C6" w:rsidRPr="00F343DA" w:rsidRDefault="00313E91" w:rsidP="00F343DA">
      <w:pPr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-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فائدة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 -</w:t>
      </w:r>
      <w:r w:rsidR="00F343DA">
        <w:rPr>
          <w:rFonts w:asciiTheme="majorBidi" w:eastAsia="Times New Roman" w:hAnsiTheme="majorBidi" w:cstheme="majorBidi" w:hint="cs"/>
          <w:sz w:val="28"/>
          <w:szCs w:val="28"/>
          <w:rtl/>
        </w:rPr>
        <w:t xml:space="preserve">  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بعض الناس إذا أراد أن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يبرىء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نفسه يقول لخصمه : الله يظلمني إن كنت ظلمتك ، أو الله يخونني إن كنت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lastRenderedPageBreak/>
        <w:t>خنتك ، فالظلم وال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خيانة ونحوهما من صفات المخلوقين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والله سبحانه وتعالى منزه عن صفات المخلوقين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ب</w:t>
      </w:r>
      <w:r w:rsidR="001B14A5" w:rsidRPr="00F343DA">
        <w:rPr>
          <w:rFonts w:asciiTheme="majorBidi" w:eastAsia="Times New Roman" w:hAnsiTheme="majorBidi" w:cstheme="majorBidi"/>
          <w:sz w:val="28"/>
          <w:szCs w:val="28"/>
          <w:rtl/>
        </w:rPr>
        <w:t>ل عليه أن يقول : الله ينتقم مني، إن ظلمتك، أو خنتك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فمن قال : الله يظلمني معتقدا أن الله يظلم ، يُكفر ، والمصائب التي تصيب أكثر الناس فبسبب ذنوبهم ، قال الله تعالى " وما أصابكم من مصيبة فبما كسبت أيديكم ويعفو عن كثير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" .</w:t>
      </w:r>
    </w:p>
    <w:p w:rsidR="001B14A5" w:rsidRPr="00264EB5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</w:pPr>
      <w:r w:rsidRPr="00264EB5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- </w:t>
      </w:r>
      <w:r w:rsidRPr="00264EB5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خاتمة</w:t>
      </w:r>
      <w:r w:rsidRPr="00264EB5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</w:rPr>
        <w:t xml:space="preserve"> -</w:t>
      </w:r>
      <w:r w:rsidRPr="00264EB5">
        <w:rPr>
          <w:rFonts w:asciiTheme="majorBidi" w:eastAsia="Times New Roman" w:hAnsiTheme="majorBidi" w:cstheme="majorBidi"/>
          <w:b/>
          <w:bCs/>
          <w:sz w:val="28"/>
          <w:szCs w:val="28"/>
        </w:rPr>
        <w:t> </w:t>
      </w:r>
      <w:r w:rsidRPr="00264EB5">
        <w:rPr>
          <w:rFonts w:asciiTheme="majorBidi" w:eastAsia="Times New Roman" w:hAnsiTheme="majorBidi" w:cstheme="majorBidi"/>
          <w:b/>
          <w:bCs/>
          <w:sz w:val="28"/>
          <w:szCs w:val="28"/>
          <w:shd w:val="clear" w:color="auto" w:fill="FAFAFA"/>
          <w:rtl/>
        </w:rPr>
        <w:t>في عدة وصايا</w:t>
      </w:r>
    </w:p>
    <w:p w:rsidR="00264EB5" w:rsidRDefault="00313E91" w:rsidP="00264EB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 w:hint="cs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>1-</w:t>
      </w:r>
      <w:r w:rsidR="001B14A5" w:rsidRPr="00F343DA">
        <w:rPr>
          <w:rFonts w:asciiTheme="majorBidi" w:eastAsia="Times New Roman" w:hAnsiTheme="majorBidi" w:cstheme="majorBidi"/>
          <w:sz w:val="28"/>
          <w:szCs w:val="28"/>
        </w:rPr>
        <w:t>)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الوصية الأولى ) : يجب على كل مؤمن أن يضع أمام عينيه مخافة الله سبحانه ، وانه ناظر إليه ، ومطلع على سره وجهره وفي خلوته ، لا يخفى عليه من أمره شيء ، ويتجنب كل محرم حرمه الله عليه ونهاه عنه ، إذ رُب معصية واحدة تورد صاحبها موارد الهلاك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264EB5" w:rsidRDefault="00313E91" w:rsidP="00264EB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ومن يقع في محرم من المحرما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ت ، يجب عليه أن يندم ويتوب حالا، ويعزم على عدم العودة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والحذر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كل الحذر من التمادي في المعاصي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يكون قد 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عرض نفسه للكفر والخلود في النار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نعوذ بالله من ذلك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br/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قال تعالى " 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ومن لم يتب فأولئك هم الظالمون "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. فالتوبة واجبة فورا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عقب كل ذنب وتأخيرها معصية أخرى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وربما يأتيه الأجل ويموت عاصيا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887278" w:rsidRPr="00F343DA" w:rsidRDefault="00313E91" w:rsidP="00264EB5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2- </w:t>
      </w:r>
      <w:r w:rsidR="0088727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(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الوصية الثانية ) : يلزم إمعان النظر فيما نقلت عن الإمام الغ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زالي في أول هذه الر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س</w:t>
      </w:r>
      <w:r w:rsidR="0088727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لة ، بشأن تربية الأولاد على الأخلاق الإسلامية ، ولا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  <w:proofErr w:type="spellStart"/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سيما</w:t>
      </w:r>
      <w:proofErr w:type="spellEnd"/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المسائل المتعلقة بالعقائد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فاعتنوا بتأديبهم وتهذيبهم وتعليمهم محاسن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الأخلاق وبحفظهم من قرناء السوء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وقد حث حجة الإسلام سيدي الغزالي على تعليمهم القرآن وأحاديث الأخبار وحكايات ا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لأبرار وأحوالهم، </w:t>
      </w:r>
      <w:proofErr w:type="spellStart"/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لينغرس</w:t>
      </w:r>
      <w:proofErr w:type="spellEnd"/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في نفوسهم حب الصالحين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، وينبغي تمرينهم على الصدق والكرم والإيثار وإرادة الخير لإخوانه وجيرانه وأقاربه وللناس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أجميعن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. </w:t>
      </w:r>
    </w:p>
    <w:p w:rsidR="00313E91" w:rsidRPr="00F343DA" w:rsidRDefault="00313E91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shd w:val="clear" w:color="auto" w:fill="FAFAFA"/>
        </w:rPr>
      </w:pP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وينبغي أن لا يمك</w:t>
      </w:r>
      <w:r w:rsidR="00264EB5">
        <w:rPr>
          <w:rFonts w:asciiTheme="majorBidi" w:eastAsia="Times New Roman" w:hAnsiTheme="majorBidi" w:cstheme="majorBidi" w:hint="cs"/>
          <w:sz w:val="28"/>
          <w:szCs w:val="28"/>
          <w:rtl/>
        </w:rPr>
        <w:t>َّ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ن للولد من الأمور المذمومة - كالكذب والغيبة والنميمة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والإنهماك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في الدنيا بالكلية - ويبين له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ان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الدنيا زائلة ولا بقاء لها وأن الموت يقطع نعيمها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وانها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دار </w:t>
      </w:r>
      <w:r w:rsidRPr="00F343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ممر لا دار مقر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، وأن الآخرة دار مقر لا دار ممر ، وأن الموت منتظر في كل لحظة وان العاقل من تزود في الدنيا للآخرة ، وينبغي أيضا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ان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لا يمكن من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الإفتخار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والتكبر والعجب والرياء والحقد والحسد ، فالولد إذا لم تتمكن فيه الأخلاق الكريمة وترك الأخلاق الذميمة ، ففي الغالب يشقى ويهلك ، والأولياء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مسؤولون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عنهم بسبب تقصيرهم . وكذا يجب تعليمهم الطهارة من النجا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>سة وكيفية الوضوء والصلاة والصوم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، ق</w:t>
      </w:r>
      <w:r w:rsidR="00887278"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ال تعالى " يا أيها الذين آمنوا </w:t>
      </w:r>
      <w:r w:rsidR="00887278"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ق</w:t>
      </w:r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وا أنفسكم </w:t>
      </w:r>
      <w:proofErr w:type="spellStart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>وأهليكم</w:t>
      </w:r>
      <w:proofErr w:type="spellEnd"/>
      <w:r w:rsidRPr="00F343DA">
        <w:rPr>
          <w:rFonts w:asciiTheme="majorBidi" w:eastAsia="Times New Roman" w:hAnsiTheme="majorBidi" w:cstheme="majorBidi"/>
          <w:sz w:val="28"/>
          <w:szCs w:val="28"/>
          <w:rtl/>
        </w:rPr>
        <w:t xml:space="preserve"> نارا " فالوقاية من النار لا تكون إلا بالتمسك بالأخلاق والآداب الشرعية</w:t>
      </w:r>
      <w:r w:rsidRPr="00F343DA">
        <w:rPr>
          <w:rFonts w:asciiTheme="majorBidi" w:eastAsia="Times New Roman" w:hAnsiTheme="majorBidi" w:cstheme="majorBidi"/>
          <w:sz w:val="28"/>
          <w:szCs w:val="28"/>
        </w:rPr>
        <w:t xml:space="preserve"> .</w:t>
      </w:r>
    </w:p>
    <w:p w:rsidR="008411C6" w:rsidRPr="00F343DA" w:rsidRDefault="00887278" w:rsidP="00F343DA">
      <w:pPr>
        <w:shd w:val="clear" w:color="auto" w:fill="FAFAFA"/>
        <w:spacing w:after="0" w:line="240" w:lineRule="auto"/>
        <w:ind w:firstLine="283"/>
        <w:rPr>
          <w:rFonts w:asciiTheme="majorBidi" w:eastAsia="Times New Roman" w:hAnsiTheme="majorBidi" w:cstheme="majorBidi"/>
          <w:sz w:val="28"/>
          <w:szCs w:val="28"/>
          <w:rtl/>
        </w:rPr>
      </w:pPr>
      <w:r w:rsidRPr="00F343DA">
        <w:rPr>
          <w:rFonts w:asciiTheme="majorBidi" w:eastAsia="Times New Roman" w:hAnsiTheme="majorBidi" w:cstheme="majorBidi" w:hint="cs"/>
          <w:sz w:val="28"/>
          <w:szCs w:val="28"/>
          <w:rtl/>
        </w:rPr>
        <w:t>انتهت (رسالة ما يجب معرفته على كل مسلم).</w:t>
      </w:r>
    </w:p>
    <w:p w:rsidR="008411C6" w:rsidRDefault="008411C6" w:rsidP="00095CC5">
      <w:pPr>
        <w:shd w:val="clear" w:color="auto" w:fill="FAFAFA"/>
        <w:spacing w:after="0" w:line="240" w:lineRule="auto"/>
        <w:jc w:val="both"/>
        <w:rPr>
          <w:rFonts w:asciiTheme="majorBidi" w:eastAsia="Times New Roman" w:hAnsiTheme="majorBidi" w:cstheme="majorBidi"/>
          <w:sz w:val="24"/>
          <w:szCs w:val="24"/>
          <w:rtl/>
        </w:rPr>
      </w:pPr>
    </w:p>
    <w:sectPr w:rsidR="008411C6" w:rsidSect="0020289B">
      <w:pgSz w:w="11906" w:h="16838"/>
      <w:pgMar w:top="680" w:right="566" w:bottom="1134" w:left="426" w:header="709" w:footer="709" w:gutter="0"/>
      <w:cols w:num="2" w:space="142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13E91"/>
    <w:rsid w:val="00074753"/>
    <w:rsid w:val="00095CC5"/>
    <w:rsid w:val="00100748"/>
    <w:rsid w:val="00172B8C"/>
    <w:rsid w:val="001B14A5"/>
    <w:rsid w:val="0020289B"/>
    <w:rsid w:val="00264EB5"/>
    <w:rsid w:val="00313E91"/>
    <w:rsid w:val="003A6C39"/>
    <w:rsid w:val="004A6331"/>
    <w:rsid w:val="006632B0"/>
    <w:rsid w:val="00703901"/>
    <w:rsid w:val="007F5610"/>
    <w:rsid w:val="0082261C"/>
    <w:rsid w:val="00825467"/>
    <w:rsid w:val="008411C6"/>
    <w:rsid w:val="00884AF3"/>
    <w:rsid w:val="00887278"/>
    <w:rsid w:val="00AB2970"/>
    <w:rsid w:val="00AF73C3"/>
    <w:rsid w:val="00BC53F5"/>
    <w:rsid w:val="00C34474"/>
    <w:rsid w:val="00C7475C"/>
    <w:rsid w:val="00D37028"/>
    <w:rsid w:val="00E22D47"/>
    <w:rsid w:val="00E25505"/>
    <w:rsid w:val="00E60E8C"/>
    <w:rsid w:val="00F343DA"/>
    <w:rsid w:val="00F377C9"/>
    <w:rsid w:val="00F50265"/>
    <w:rsid w:val="00FA0441"/>
    <w:rsid w:val="00FB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AF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13E91"/>
  </w:style>
  <w:style w:type="paragraph" w:styleId="a3">
    <w:name w:val="List Paragraph"/>
    <w:basedOn w:val="a"/>
    <w:uiPriority w:val="34"/>
    <w:qFormat/>
    <w:rsid w:val="007F56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4141</Words>
  <Characters>23607</Characters>
  <Application>Microsoft Office Word</Application>
  <DocSecurity>0</DocSecurity>
  <Lines>196</Lines>
  <Paragraphs>55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2</cp:revision>
  <dcterms:created xsi:type="dcterms:W3CDTF">2014-02-22T09:13:00Z</dcterms:created>
  <dcterms:modified xsi:type="dcterms:W3CDTF">2014-02-22T09:13:00Z</dcterms:modified>
</cp:coreProperties>
</file>